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C59" w:rsidRDefault="001E2C59" w:rsidP="001E2C59">
      <w:pPr>
        <w:ind w:right="-5"/>
        <w:jc w:val="center"/>
        <w:rPr>
          <w:caps/>
        </w:rPr>
      </w:pPr>
      <w:r w:rsidRPr="0083776D">
        <w:rPr>
          <w:rFonts w:cs="Calibri"/>
          <w:caps/>
          <w:sz w:val="22"/>
          <w:szCs w:val="22"/>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pt;height:46.65pt" o:ole="" o:preferrelative="f" fillcolor="window">
            <v:imagedata r:id="rId8" o:title=""/>
            <o:lock v:ext="edit" aspectratio="f"/>
          </v:shape>
          <o:OLEObject Type="Embed" ProgID="PBrush" ShapeID="_x0000_i1025" DrawAspect="Content" ObjectID="_1816763615" r:id="rId9"/>
        </w:object>
      </w:r>
    </w:p>
    <w:p w:rsidR="001E2C59" w:rsidRDefault="001E2C59" w:rsidP="001E2C59">
      <w:pPr>
        <w:pStyle w:val="af0"/>
        <w:rPr>
          <w:b w:val="0"/>
          <w:szCs w:val="28"/>
        </w:rPr>
      </w:pPr>
      <w:r>
        <w:rPr>
          <w:color w:val="auto"/>
        </w:rPr>
        <w:t xml:space="preserve">МАКАРІВСЬКА СЕЛИЩНА РАДА </w:t>
      </w:r>
    </w:p>
    <w:p w:rsidR="001E2C59" w:rsidRDefault="001E2C59" w:rsidP="001E2C59">
      <w:pPr>
        <w:ind w:right="-1"/>
        <w:jc w:val="center"/>
        <w:rPr>
          <w:b/>
          <w:bCs/>
          <w:sz w:val="28"/>
          <w:szCs w:val="28"/>
          <w:lang w:val="uk-UA"/>
        </w:rPr>
      </w:pPr>
    </w:p>
    <w:p w:rsidR="001E2C59" w:rsidRDefault="00C4581A" w:rsidP="001E2C59">
      <w:pPr>
        <w:ind w:right="-1"/>
        <w:jc w:val="center"/>
        <w:rPr>
          <w:b/>
          <w:bCs/>
          <w:sz w:val="28"/>
          <w:szCs w:val="28"/>
          <w:lang w:val="uk-UA"/>
        </w:rPr>
      </w:pPr>
      <w:r>
        <w:rPr>
          <w:b/>
          <w:bCs/>
          <w:sz w:val="28"/>
          <w:szCs w:val="28"/>
          <w:lang w:val="uk-UA"/>
        </w:rPr>
        <w:t xml:space="preserve">ПРОЕКТ </w:t>
      </w:r>
      <w:r w:rsidR="001E2C59">
        <w:rPr>
          <w:b/>
          <w:bCs/>
          <w:sz w:val="28"/>
          <w:szCs w:val="28"/>
          <w:lang w:val="uk-UA"/>
        </w:rPr>
        <w:t>РІШЕННЯ</w:t>
      </w:r>
    </w:p>
    <w:p w:rsidR="001E2C59" w:rsidRDefault="001E2C59" w:rsidP="001E2C59">
      <w:pPr>
        <w:ind w:right="-1"/>
        <w:jc w:val="center"/>
        <w:rPr>
          <w:b/>
          <w:bCs/>
          <w:sz w:val="28"/>
          <w:szCs w:val="28"/>
          <w:lang w:val="uk-UA"/>
        </w:rPr>
      </w:pPr>
      <w:r>
        <w:rPr>
          <w:b/>
          <w:bCs/>
          <w:sz w:val="28"/>
          <w:szCs w:val="28"/>
          <w:lang w:val="uk-UA"/>
        </w:rPr>
        <w:t>Про затвердження Програми фінансової підтримки</w:t>
      </w:r>
    </w:p>
    <w:p w:rsidR="001E2C59" w:rsidRDefault="001E2C59" w:rsidP="001E2C59">
      <w:pPr>
        <w:ind w:right="-1"/>
        <w:jc w:val="center"/>
        <w:rPr>
          <w:b/>
          <w:bCs/>
          <w:sz w:val="28"/>
          <w:szCs w:val="28"/>
          <w:lang w:val="uk-UA"/>
        </w:rPr>
      </w:pPr>
      <w:r>
        <w:rPr>
          <w:b/>
          <w:bCs/>
          <w:sz w:val="28"/>
          <w:szCs w:val="28"/>
          <w:lang w:val="uk-UA"/>
        </w:rPr>
        <w:t>військових частин Збройних Сил України та інших військових формувань</w:t>
      </w:r>
    </w:p>
    <w:p w:rsidR="001E2C59" w:rsidRDefault="00072B57" w:rsidP="001E2C59">
      <w:pPr>
        <w:ind w:right="-1"/>
        <w:jc w:val="center"/>
        <w:rPr>
          <w:b/>
          <w:bCs/>
          <w:sz w:val="28"/>
          <w:szCs w:val="28"/>
          <w:lang w:val="uk-UA"/>
        </w:rPr>
      </w:pPr>
      <w:r>
        <w:rPr>
          <w:b/>
          <w:bCs/>
          <w:sz w:val="28"/>
          <w:szCs w:val="28"/>
          <w:lang w:val="uk-UA"/>
        </w:rPr>
        <w:t>на 2026-2028</w:t>
      </w:r>
      <w:r w:rsidR="001E2C59">
        <w:rPr>
          <w:b/>
          <w:bCs/>
          <w:sz w:val="28"/>
          <w:szCs w:val="28"/>
          <w:lang w:val="uk-UA"/>
        </w:rPr>
        <w:t xml:space="preserve"> роки</w:t>
      </w:r>
    </w:p>
    <w:p w:rsidR="001E2C59" w:rsidRDefault="001E2C59" w:rsidP="001E2C59">
      <w:pPr>
        <w:rPr>
          <w:b/>
          <w:bCs/>
          <w:i/>
          <w:sz w:val="28"/>
          <w:szCs w:val="28"/>
          <w:lang w:val="uk-UA"/>
        </w:rPr>
      </w:pPr>
    </w:p>
    <w:p w:rsidR="001E2C59" w:rsidRDefault="001E2C59" w:rsidP="001E2C59">
      <w:pPr>
        <w:ind w:firstLine="567"/>
        <w:jc w:val="both"/>
        <w:rPr>
          <w:sz w:val="28"/>
          <w:szCs w:val="28"/>
          <w:lang w:val="uk-UA"/>
        </w:rPr>
      </w:pPr>
      <w:r>
        <w:rPr>
          <w:sz w:val="28"/>
          <w:szCs w:val="28"/>
          <w:lang w:val="uk-UA"/>
        </w:rPr>
        <w:t xml:space="preserve">З метою забезпечення належних умов та матеріально-технічного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 відповідно до Бюджетного кодексу України, </w:t>
      </w:r>
      <w:r>
        <w:rPr>
          <w:sz w:val="28"/>
          <w:szCs w:val="28"/>
          <w:shd w:val="clear" w:color="auto" w:fill="FFFFFF"/>
          <w:lang w:val="uk-UA"/>
        </w:rPr>
        <w:t xml:space="preserve">законів України «Про правовий режим воєнного стану», </w:t>
      </w:r>
      <w:r>
        <w:rPr>
          <w:sz w:val="28"/>
          <w:szCs w:val="28"/>
          <w:lang w:val="uk-UA" w:eastAsia="en-US"/>
        </w:rPr>
        <w:t>«Про оборону України», «Про Збройні Сили України», «Про мобілізаційну підготовку та мобілізацію», «Про основи національного спротиву»,</w:t>
      </w:r>
      <w:r w:rsidR="00CE1F94">
        <w:rPr>
          <w:sz w:val="28"/>
          <w:szCs w:val="28"/>
          <w:lang w:val="uk-UA" w:eastAsia="en-US"/>
        </w:rPr>
        <w:t xml:space="preserve"> </w:t>
      </w:r>
      <w:r>
        <w:rPr>
          <w:sz w:val="28"/>
          <w:szCs w:val="28"/>
          <w:shd w:val="clear" w:color="auto" w:fill="FFFFFF"/>
          <w:lang w:val="uk-UA"/>
        </w:rPr>
        <w:t>Указу Президента України від 24.02.2022 №64</w:t>
      </w:r>
      <w:r w:rsidR="00CE1F94">
        <w:rPr>
          <w:sz w:val="28"/>
          <w:szCs w:val="28"/>
          <w:shd w:val="clear" w:color="auto" w:fill="FFFFFF"/>
          <w:lang w:val="uk-UA"/>
        </w:rPr>
        <w:t>/2022</w:t>
      </w:r>
      <w:r>
        <w:rPr>
          <w:sz w:val="28"/>
          <w:szCs w:val="28"/>
          <w:shd w:val="clear" w:color="auto" w:fill="FFFFFF"/>
          <w:lang w:val="uk-UA"/>
        </w:rPr>
        <w:t xml:space="preserve"> «Про введення воєнного стану в Україні» (зі змінами)</w:t>
      </w:r>
      <w:r>
        <w:rPr>
          <w:sz w:val="28"/>
          <w:szCs w:val="28"/>
          <w:lang w:val="uk-UA"/>
        </w:rPr>
        <w:t>, керуючись статтями 25, 26, 59 Закону України «Про місцеве самоврядування в Україні»,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w:t>
      </w:r>
    </w:p>
    <w:p w:rsidR="001E2C59" w:rsidRDefault="001E2C59" w:rsidP="001E2C59">
      <w:pPr>
        <w:jc w:val="both"/>
        <w:rPr>
          <w:b/>
          <w:sz w:val="28"/>
          <w:szCs w:val="28"/>
          <w:lang w:val="uk-UA"/>
        </w:rPr>
      </w:pPr>
      <w:r>
        <w:rPr>
          <w:b/>
          <w:sz w:val="28"/>
          <w:szCs w:val="28"/>
          <w:lang w:val="uk-UA"/>
        </w:rPr>
        <w:t>СЕЛИЩНА РАДА ВИРІШИЛА:</w:t>
      </w:r>
    </w:p>
    <w:p w:rsidR="001E2C59" w:rsidRDefault="001E2C59" w:rsidP="001E2C59">
      <w:pPr>
        <w:ind w:firstLine="567"/>
        <w:jc w:val="both"/>
        <w:rPr>
          <w:sz w:val="28"/>
          <w:szCs w:val="28"/>
          <w:lang w:val="uk-UA"/>
        </w:rPr>
      </w:pPr>
    </w:p>
    <w:p w:rsidR="001E2C59" w:rsidRDefault="001E2C59" w:rsidP="001E2C59">
      <w:pPr>
        <w:ind w:right="-1" w:firstLine="567"/>
        <w:jc w:val="both"/>
        <w:rPr>
          <w:bCs/>
          <w:sz w:val="28"/>
          <w:szCs w:val="28"/>
          <w:lang w:val="uk-UA"/>
        </w:rPr>
      </w:pPr>
      <w:r>
        <w:rPr>
          <w:bCs/>
          <w:sz w:val="28"/>
          <w:szCs w:val="28"/>
          <w:lang w:val="uk-UA"/>
        </w:rPr>
        <w:t>1. Затвердити Програму фінансової підтримки військових частин Збройних Сил України та ін</w:t>
      </w:r>
      <w:r w:rsidR="00952AD2">
        <w:rPr>
          <w:bCs/>
          <w:sz w:val="28"/>
          <w:szCs w:val="28"/>
          <w:lang w:val="uk-UA"/>
        </w:rPr>
        <w:t>ших військових формувань на 2026-2028</w:t>
      </w:r>
      <w:r>
        <w:rPr>
          <w:bCs/>
          <w:sz w:val="28"/>
          <w:szCs w:val="28"/>
          <w:lang w:val="uk-UA"/>
        </w:rPr>
        <w:t xml:space="preserve"> роки (додається).</w:t>
      </w:r>
    </w:p>
    <w:p w:rsidR="001E2C59" w:rsidRDefault="001E2C59" w:rsidP="001E2C59">
      <w:pPr>
        <w:pStyle w:val="FR4"/>
        <w:spacing w:line="0" w:lineRule="atLeast"/>
        <w:ind w:firstLine="567"/>
        <w:jc w:val="both"/>
        <w:rPr>
          <w:rFonts w:ascii="Times New Roman" w:hAnsi="Times New Roman"/>
          <w:sz w:val="28"/>
          <w:szCs w:val="28"/>
        </w:rPr>
      </w:pPr>
      <w:r>
        <w:rPr>
          <w:rFonts w:ascii="Times New Roman" w:hAnsi="Times New Roman"/>
          <w:sz w:val="28"/>
          <w:szCs w:val="28"/>
        </w:rPr>
        <w:t>2. Фінансовому управлінню Макарівської селищної ради при формуванні показників бюджету та внесення змін до них, враховувати потребу в асигнуваннях на реалізацію Програми, виходячи з реальних можливостей бюджету та його пріоритетів.</w:t>
      </w:r>
    </w:p>
    <w:p w:rsidR="001E2C59" w:rsidRDefault="001E2C59" w:rsidP="001E2C59">
      <w:pPr>
        <w:pStyle w:val="FR4"/>
        <w:spacing w:line="0" w:lineRule="atLeast"/>
        <w:ind w:firstLine="567"/>
        <w:jc w:val="both"/>
        <w:rPr>
          <w:rFonts w:ascii="Times New Roman" w:hAnsi="Times New Roman"/>
          <w:sz w:val="28"/>
          <w:szCs w:val="28"/>
        </w:rPr>
      </w:pPr>
      <w:r>
        <w:rPr>
          <w:rFonts w:ascii="Times New Roman" w:hAnsi="Times New Roman"/>
          <w:sz w:val="28"/>
          <w:szCs w:val="28"/>
        </w:rPr>
        <w:t>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w:t>
      </w:r>
    </w:p>
    <w:p w:rsidR="001E2C59" w:rsidRDefault="001E2C59" w:rsidP="001E2C59">
      <w:pPr>
        <w:tabs>
          <w:tab w:val="left" w:pos="851"/>
          <w:tab w:val="left" w:pos="1815"/>
          <w:tab w:val="left" w:pos="2550"/>
        </w:tabs>
        <w:ind w:firstLine="567"/>
        <w:jc w:val="both"/>
        <w:rPr>
          <w:sz w:val="28"/>
          <w:szCs w:val="28"/>
          <w:lang w:val="uk-UA"/>
        </w:rPr>
      </w:pPr>
    </w:p>
    <w:p w:rsidR="001E2C59" w:rsidRDefault="001E2C59" w:rsidP="001E2C59">
      <w:pPr>
        <w:tabs>
          <w:tab w:val="left" w:pos="400"/>
        </w:tabs>
        <w:autoSpaceDE/>
        <w:jc w:val="both"/>
        <w:rPr>
          <w:sz w:val="28"/>
          <w:szCs w:val="28"/>
          <w:lang w:val="uk-UA"/>
        </w:rPr>
      </w:pPr>
    </w:p>
    <w:p w:rsidR="001E2C59" w:rsidRDefault="001E2C59" w:rsidP="001E2C59">
      <w:pPr>
        <w:tabs>
          <w:tab w:val="left" w:pos="400"/>
        </w:tabs>
        <w:autoSpaceDE/>
        <w:jc w:val="both"/>
        <w:rPr>
          <w:sz w:val="28"/>
          <w:szCs w:val="28"/>
          <w:lang w:val="uk-UA"/>
        </w:rPr>
      </w:pPr>
    </w:p>
    <w:p w:rsidR="001E2C59" w:rsidRDefault="001E2C59" w:rsidP="001E2C59">
      <w:pPr>
        <w:suppressAutoHyphens/>
        <w:autoSpaceDE/>
        <w:jc w:val="both"/>
        <w:rPr>
          <w:b/>
          <w:sz w:val="28"/>
          <w:szCs w:val="28"/>
          <w:lang w:val="uk-UA"/>
        </w:rPr>
      </w:pPr>
      <w:r>
        <w:rPr>
          <w:b/>
          <w:sz w:val="28"/>
          <w:szCs w:val="28"/>
          <w:lang w:val="uk-UA"/>
        </w:rPr>
        <w:t>Селищний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Вадим ТОКАР</w:t>
      </w:r>
    </w:p>
    <w:p w:rsidR="001E2C59" w:rsidRDefault="001E2C59" w:rsidP="001E2C59">
      <w:pPr>
        <w:rPr>
          <w:b/>
          <w:sz w:val="24"/>
          <w:szCs w:val="24"/>
          <w:lang w:val="uk-UA"/>
        </w:rPr>
      </w:pPr>
    </w:p>
    <w:p w:rsidR="001E2C59" w:rsidRDefault="001E2C59" w:rsidP="001E2C59">
      <w:pPr>
        <w:rPr>
          <w:b/>
          <w:sz w:val="24"/>
          <w:szCs w:val="24"/>
          <w:lang w:val="uk-UA"/>
        </w:rPr>
      </w:pPr>
    </w:p>
    <w:p w:rsidR="001E2C59" w:rsidRDefault="00072B57" w:rsidP="001E2C59">
      <w:pPr>
        <w:rPr>
          <w:sz w:val="28"/>
          <w:szCs w:val="28"/>
          <w:lang w:val="uk-UA"/>
        </w:rPr>
      </w:pPr>
      <w:r>
        <w:rPr>
          <w:sz w:val="28"/>
          <w:szCs w:val="28"/>
          <w:lang w:val="uk-UA"/>
        </w:rPr>
        <w:t>селище</w:t>
      </w:r>
      <w:r w:rsidR="001E2C59">
        <w:rPr>
          <w:sz w:val="28"/>
          <w:szCs w:val="28"/>
          <w:lang w:val="uk-UA"/>
        </w:rPr>
        <w:t xml:space="preserve"> Макарів</w:t>
      </w:r>
    </w:p>
    <w:p w:rsidR="001E2C59" w:rsidRDefault="001E2C59" w:rsidP="001E2C59">
      <w:pPr>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ind w:left="5529"/>
        <w:rPr>
          <w:b/>
          <w:sz w:val="24"/>
          <w:szCs w:val="24"/>
          <w:lang w:val="uk-UA"/>
        </w:rPr>
      </w:pPr>
    </w:p>
    <w:p w:rsidR="001E2C59" w:rsidRDefault="001E2C59" w:rsidP="001E2C59">
      <w:pPr>
        <w:rPr>
          <w:b/>
          <w:sz w:val="24"/>
          <w:szCs w:val="24"/>
          <w:lang w:val="uk-UA"/>
        </w:rPr>
      </w:pPr>
    </w:p>
    <w:p w:rsidR="00C4581A" w:rsidRDefault="00C4581A" w:rsidP="001E2C59">
      <w:pPr>
        <w:ind w:left="5529"/>
        <w:rPr>
          <w:rFonts w:eastAsia="Calibri"/>
          <w:bCs/>
          <w:sz w:val="24"/>
          <w:szCs w:val="24"/>
          <w:lang w:val="uk-UA" w:eastAsia="zh-CN"/>
        </w:rPr>
      </w:pPr>
    </w:p>
    <w:p w:rsidR="00C4581A" w:rsidRDefault="00C4581A" w:rsidP="001E2C59">
      <w:pPr>
        <w:ind w:left="5529"/>
        <w:rPr>
          <w:rFonts w:eastAsia="Calibri"/>
          <w:bCs/>
          <w:sz w:val="24"/>
          <w:szCs w:val="24"/>
          <w:lang w:val="uk-UA" w:eastAsia="zh-CN"/>
        </w:rPr>
      </w:pPr>
    </w:p>
    <w:p w:rsidR="001E2C59" w:rsidRDefault="001E2C59" w:rsidP="001E2C59">
      <w:pPr>
        <w:ind w:left="5529"/>
        <w:rPr>
          <w:rFonts w:eastAsia="Calibri"/>
          <w:bCs/>
          <w:sz w:val="24"/>
          <w:szCs w:val="24"/>
          <w:lang w:val="uk-UA" w:eastAsia="zh-CN"/>
        </w:rPr>
      </w:pPr>
      <w:r>
        <w:rPr>
          <w:rFonts w:eastAsia="Calibri"/>
          <w:bCs/>
          <w:sz w:val="24"/>
          <w:szCs w:val="24"/>
          <w:lang w:val="uk-UA" w:eastAsia="zh-CN"/>
        </w:rPr>
        <w:lastRenderedPageBreak/>
        <w:t>Додаток</w:t>
      </w:r>
    </w:p>
    <w:p w:rsidR="001E2C59" w:rsidRDefault="001E2C59" w:rsidP="001E2C59">
      <w:pPr>
        <w:ind w:left="5529"/>
        <w:rPr>
          <w:rFonts w:eastAsia="Calibri"/>
          <w:bCs/>
          <w:sz w:val="24"/>
          <w:szCs w:val="24"/>
          <w:lang w:val="uk-UA" w:eastAsia="zh-CN"/>
        </w:rPr>
      </w:pPr>
      <w:r>
        <w:rPr>
          <w:rFonts w:eastAsia="Calibri"/>
          <w:bCs/>
          <w:sz w:val="24"/>
          <w:szCs w:val="24"/>
          <w:lang w:val="uk-UA" w:eastAsia="zh-CN"/>
        </w:rPr>
        <w:t xml:space="preserve">до рішення селищної ради </w:t>
      </w:r>
    </w:p>
    <w:p w:rsidR="001E2C59" w:rsidRDefault="00952AD2" w:rsidP="001E2C59">
      <w:pPr>
        <w:ind w:left="5529"/>
        <w:rPr>
          <w:rFonts w:eastAsia="Calibri"/>
          <w:bCs/>
          <w:sz w:val="24"/>
          <w:szCs w:val="24"/>
          <w:lang w:eastAsia="zh-CN"/>
        </w:rPr>
      </w:pPr>
      <w:r>
        <w:rPr>
          <w:rFonts w:eastAsia="Calibri"/>
          <w:bCs/>
          <w:sz w:val="24"/>
          <w:szCs w:val="24"/>
          <w:lang w:val="uk-UA" w:eastAsia="zh-CN"/>
        </w:rPr>
        <w:t xml:space="preserve">від </w:t>
      </w:r>
    </w:p>
    <w:p w:rsidR="00955F3D" w:rsidRPr="00B2509E" w:rsidRDefault="00955F3D" w:rsidP="006B3041">
      <w:pPr>
        <w:tabs>
          <w:tab w:val="left" w:pos="400"/>
        </w:tabs>
        <w:autoSpaceDE/>
        <w:autoSpaceDN/>
        <w:jc w:val="both"/>
        <w:rPr>
          <w:sz w:val="28"/>
          <w:szCs w:val="28"/>
          <w:lang w:val="uk-UA"/>
        </w:rPr>
      </w:pPr>
    </w:p>
    <w:p w:rsidR="003C22DC" w:rsidRPr="00B2509E" w:rsidRDefault="003C22DC" w:rsidP="006B3041">
      <w:pPr>
        <w:tabs>
          <w:tab w:val="left" w:pos="400"/>
        </w:tabs>
        <w:autoSpaceDE/>
        <w:autoSpaceDN/>
        <w:jc w:val="both"/>
        <w:rPr>
          <w:sz w:val="28"/>
          <w:szCs w:val="28"/>
          <w:lang w:val="uk-UA"/>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804BA1" w:rsidRPr="00B2509E" w:rsidRDefault="00804BA1" w:rsidP="006B3041">
      <w:pPr>
        <w:ind w:left="5529"/>
        <w:rPr>
          <w:rFonts w:eastAsia="Calibri"/>
          <w:bCs/>
          <w:sz w:val="28"/>
          <w:szCs w:val="28"/>
          <w:lang w:val="uk-UA" w:eastAsia="zh-CN"/>
        </w:rPr>
      </w:pPr>
    </w:p>
    <w:p w:rsidR="00804BA1" w:rsidRPr="00B2509E" w:rsidRDefault="00804BA1" w:rsidP="006B3041">
      <w:pPr>
        <w:ind w:left="5529"/>
        <w:rPr>
          <w:rFonts w:eastAsia="Calibri"/>
          <w:bCs/>
          <w:sz w:val="28"/>
          <w:szCs w:val="28"/>
          <w:lang w:val="uk-UA" w:eastAsia="zh-CN"/>
        </w:rPr>
      </w:pPr>
    </w:p>
    <w:p w:rsidR="004F36DA" w:rsidRPr="00B2509E" w:rsidRDefault="004F36DA"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3C22DC" w:rsidRPr="00B2509E" w:rsidRDefault="003C22DC" w:rsidP="006B3041">
      <w:pPr>
        <w:ind w:left="5529"/>
        <w:rPr>
          <w:rFonts w:eastAsia="Calibri"/>
          <w:bCs/>
          <w:sz w:val="28"/>
          <w:szCs w:val="28"/>
          <w:lang w:val="uk-UA" w:eastAsia="zh-CN"/>
        </w:rPr>
      </w:pPr>
    </w:p>
    <w:p w:rsidR="004F36DA" w:rsidRPr="00BE39D9" w:rsidRDefault="003C22DC" w:rsidP="006B3041">
      <w:pPr>
        <w:jc w:val="center"/>
        <w:rPr>
          <w:rFonts w:eastAsia="Calibri"/>
          <w:b/>
          <w:bCs/>
          <w:sz w:val="32"/>
          <w:szCs w:val="32"/>
          <w:lang w:val="uk-UA" w:eastAsia="zh-CN"/>
        </w:rPr>
      </w:pPr>
      <w:r w:rsidRPr="00BE39D9">
        <w:rPr>
          <w:rFonts w:eastAsia="Calibri"/>
          <w:b/>
          <w:bCs/>
          <w:sz w:val="32"/>
          <w:szCs w:val="32"/>
          <w:lang w:val="uk-UA" w:eastAsia="zh-CN"/>
        </w:rPr>
        <w:t>ПРОГРАМА</w:t>
      </w:r>
    </w:p>
    <w:p w:rsidR="005B3626" w:rsidRPr="00BE39D9" w:rsidRDefault="006B3914" w:rsidP="006B3041">
      <w:pPr>
        <w:jc w:val="center"/>
        <w:rPr>
          <w:b/>
          <w:bCs/>
          <w:sz w:val="32"/>
          <w:szCs w:val="32"/>
          <w:lang w:val="uk-UA"/>
        </w:rPr>
      </w:pPr>
      <w:r w:rsidRPr="00BE39D9">
        <w:rPr>
          <w:b/>
          <w:bCs/>
          <w:sz w:val="32"/>
          <w:szCs w:val="32"/>
          <w:lang w:val="uk-UA"/>
        </w:rPr>
        <w:t xml:space="preserve">фінансової підтримки </w:t>
      </w:r>
      <w:r w:rsidR="0031131A" w:rsidRPr="00BE39D9">
        <w:rPr>
          <w:b/>
          <w:bCs/>
          <w:sz w:val="32"/>
          <w:szCs w:val="32"/>
          <w:lang w:val="uk-UA"/>
        </w:rPr>
        <w:t xml:space="preserve">військових частин Збройних Сил України </w:t>
      </w:r>
    </w:p>
    <w:p w:rsidR="005B3626" w:rsidRPr="00BE39D9" w:rsidRDefault="0031131A" w:rsidP="006B3041">
      <w:pPr>
        <w:jc w:val="center"/>
        <w:rPr>
          <w:b/>
          <w:bCs/>
          <w:sz w:val="32"/>
          <w:szCs w:val="32"/>
          <w:lang w:val="uk-UA"/>
        </w:rPr>
      </w:pPr>
      <w:r w:rsidRPr="00BE39D9">
        <w:rPr>
          <w:b/>
          <w:bCs/>
          <w:sz w:val="32"/>
          <w:szCs w:val="32"/>
          <w:lang w:val="uk-UA"/>
        </w:rPr>
        <w:t>та інших військових формувань</w:t>
      </w:r>
    </w:p>
    <w:p w:rsidR="004F36DA" w:rsidRPr="00BE39D9" w:rsidRDefault="00E749B7" w:rsidP="006B3041">
      <w:pPr>
        <w:jc w:val="center"/>
        <w:rPr>
          <w:b/>
          <w:bCs/>
          <w:sz w:val="32"/>
          <w:szCs w:val="32"/>
          <w:lang w:val="uk-UA"/>
        </w:rPr>
      </w:pPr>
      <w:r w:rsidRPr="00BE39D9">
        <w:rPr>
          <w:b/>
          <w:bCs/>
          <w:sz w:val="32"/>
          <w:szCs w:val="32"/>
          <w:lang w:val="uk-UA"/>
        </w:rPr>
        <w:t>на 202</w:t>
      </w:r>
      <w:r w:rsidR="00BC7025" w:rsidRPr="00BE39D9">
        <w:rPr>
          <w:b/>
          <w:bCs/>
          <w:sz w:val="32"/>
          <w:szCs w:val="32"/>
          <w:lang w:val="uk-UA"/>
        </w:rPr>
        <w:t>6</w:t>
      </w:r>
      <w:r w:rsidRPr="00BE39D9">
        <w:rPr>
          <w:b/>
          <w:bCs/>
          <w:sz w:val="32"/>
          <w:szCs w:val="32"/>
          <w:lang w:val="uk-UA"/>
        </w:rPr>
        <w:t>-</w:t>
      </w:r>
      <w:r w:rsidR="006B3914" w:rsidRPr="00BE39D9">
        <w:rPr>
          <w:b/>
          <w:bCs/>
          <w:sz w:val="32"/>
          <w:szCs w:val="32"/>
          <w:lang w:val="uk-UA"/>
        </w:rPr>
        <w:t>202</w:t>
      </w:r>
      <w:r w:rsidR="00BC7025" w:rsidRPr="00BE39D9">
        <w:rPr>
          <w:b/>
          <w:bCs/>
          <w:sz w:val="32"/>
          <w:szCs w:val="32"/>
          <w:lang w:val="uk-UA"/>
        </w:rPr>
        <w:t>8</w:t>
      </w:r>
      <w:r w:rsidR="006B3914" w:rsidRPr="00BE39D9">
        <w:rPr>
          <w:b/>
          <w:bCs/>
          <w:sz w:val="32"/>
          <w:szCs w:val="32"/>
          <w:lang w:val="uk-UA"/>
        </w:rPr>
        <w:t xml:space="preserve"> роки</w:t>
      </w: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4F36DA" w:rsidRPr="00B2509E" w:rsidRDefault="004F36DA" w:rsidP="006B3041">
      <w:pPr>
        <w:jc w:val="center"/>
        <w:rPr>
          <w:rFonts w:eastAsia="Calibri"/>
          <w:b/>
          <w:bCs/>
          <w:sz w:val="28"/>
          <w:szCs w:val="28"/>
          <w:lang w:val="uk-UA" w:eastAsia="zh-CN"/>
        </w:rPr>
      </w:pPr>
    </w:p>
    <w:p w:rsidR="00332F44" w:rsidRDefault="00332F44" w:rsidP="006B3041">
      <w:pPr>
        <w:jc w:val="center"/>
        <w:rPr>
          <w:rFonts w:eastAsia="Calibri"/>
          <w:b/>
          <w:bCs/>
          <w:sz w:val="28"/>
          <w:szCs w:val="28"/>
          <w:lang w:val="uk-UA" w:eastAsia="zh-CN"/>
        </w:rPr>
      </w:pPr>
    </w:p>
    <w:p w:rsidR="00AC1795" w:rsidRDefault="00AC1795" w:rsidP="006B3041">
      <w:pPr>
        <w:jc w:val="center"/>
        <w:rPr>
          <w:rFonts w:eastAsia="Calibri"/>
          <w:b/>
          <w:bCs/>
          <w:sz w:val="28"/>
          <w:szCs w:val="28"/>
          <w:lang w:val="uk-UA" w:eastAsia="zh-CN"/>
        </w:rPr>
      </w:pPr>
    </w:p>
    <w:p w:rsidR="00AC1795" w:rsidRDefault="00AC1795" w:rsidP="006B3041">
      <w:pPr>
        <w:jc w:val="center"/>
        <w:rPr>
          <w:rFonts w:eastAsia="Calibri"/>
          <w:b/>
          <w:bCs/>
          <w:sz w:val="28"/>
          <w:szCs w:val="28"/>
          <w:lang w:val="uk-UA" w:eastAsia="zh-CN"/>
        </w:rPr>
      </w:pPr>
    </w:p>
    <w:p w:rsidR="00AC1795" w:rsidRPr="00B2509E" w:rsidRDefault="00AC1795" w:rsidP="006B3041">
      <w:pPr>
        <w:jc w:val="center"/>
        <w:rPr>
          <w:rFonts w:eastAsia="Calibri"/>
          <w:b/>
          <w:bCs/>
          <w:sz w:val="28"/>
          <w:szCs w:val="28"/>
          <w:lang w:val="uk-UA" w:eastAsia="zh-CN"/>
        </w:rPr>
      </w:pPr>
    </w:p>
    <w:p w:rsidR="004F36DA" w:rsidRPr="00B2509E" w:rsidRDefault="004F36DA" w:rsidP="005B3626">
      <w:pPr>
        <w:rPr>
          <w:rFonts w:eastAsia="Calibri"/>
          <w:bCs/>
          <w:sz w:val="28"/>
          <w:szCs w:val="28"/>
          <w:lang w:val="uk-UA" w:eastAsia="zh-CN"/>
        </w:rPr>
      </w:pPr>
    </w:p>
    <w:p w:rsidR="003C22DC" w:rsidRPr="00B2509E" w:rsidRDefault="004F36DA" w:rsidP="00804BA1">
      <w:pPr>
        <w:jc w:val="center"/>
        <w:rPr>
          <w:rFonts w:eastAsia="Calibri"/>
          <w:b/>
          <w:bCs/>
          <w:sz w:val="28"/>
          <w:szCs w:val="28"/>
          <w:lang w:val="uk-UA" w:eastAsia="zh-CN"/>
        </w:rPr>
      </w:pPr>
      <w:r w:rsidRPr="00B2509E">
        <w:rPr>
          <w:rFonts w:eastAsia="Calibri"/>
          <w:b/>
          <w:bCs/>
          <w:sz w:val="28"/>
          <w:szCs w:val="28"/>
          <w:lang w:val="uk-UA" w:eastAsia="zh-CN"/>
        </w:rPr>
        <w:t>202</w:t>
      </w:r>
      <w:r w:rsidR="00BC7025" w:rsidRPr="00B2509E">
        <w:rPr>
          <w:rFonts w:eastAsia="Calibri"/>
          <w:b/>
          <w:bCs/>
          <w:sz w:val="28"/>
          <w:szCs w:val="28"/>
          <w:lang w:val="uk-UA" w:eastAsia="zh-CN"/>
        </w:rPr>
        <w:t>5</w:t>
      </w:r>
      <w:r w:rsidRPr="00B2509E">
        <w:rPr>
          <w:rFonts w:eastAsia="Calibri"/>
          <w:b/>
          <w:bCs/>
          <w:sz w:val="28"/>
          <w:szCs w:val="28"/>
          <w:lang w:val="uk-UA" w:eastAsia="zh-CN"/>
        </w:rPr>
        <w:t xml:space="preserve"> рік</w:t>
      </w:r>
    </w:p>
    <w:p w:rsidR="00072B57" w:rsidRDefault="00072B57" w:rsidP="00BE39D9">
      <w:pPr>
        <w:suppressAutoHyphens/>
        <w:autoSpaceDE/>
        <w:autoSpaceDN/>
        <w:rPr>
          <w:rFonts w:eastAsia="Calibri"/>
          <w:b/>
          <w:sz w:val="28"/>
          <w:szCs w:val="28"/>
          <w:lang w:val="uk-UA" w:eastAsia="zh-CN"/>
        </w:rPr>
      </w:pPr>
    </w:p>
    <w:p w:rsidR="004D2742" w:rsidRPr="00BE39D9" w:rsidRDefault="008A6D54" w:rsidP="006B3041">
      <w:pPr>
        <w:suppressAutoHyphens/>
        <w:autoSpaceDE/>
        <w:autoSpaceDN/>
        <w:jc w:val="center"/>
        <w:rPr>
          <w:rFonts w:eastAsia="Calibri"/>
          <w:b/>
          <w:sz w:val="24"/>
          <w:szCs w:val="24"/>
          <w:lang w:val="uk-UA" w:eastAsia="zh-CN"/>
        </w:rPr>
      </w:pPr>
      <w:r w:rsidRPr="00BE39D9">
        <w:rPr>
          <w:rFonts w:eastAsia="Calibri"/>
          <w:b/>
          <w:sz w:val="24"/>
          <w:szCs w:val="24"/>
          <w:lang w:val="uk-UA" w:eastAsia="zh-CN"/>
        </w:rPr>
        <w:lastRenderedPageBreak/>
        <w:t>ПАСПОРТ</w:t>
      </w:r>
    </w:p>
    <w:p w:rsidR="00315064" w:rsidRPr="00BE39D9" w:rsidRDefault="00714FBB" w:rsidP="006B3041">
      <w:pPr>
        <w:ind w:right="-1"/>
        <w:jc w:val="center"/>
        <w:rPr>
          <w:b/>
          <w:bCs/>
          <w:sz w:val="24"/>
          <w:szCs w:val="24"/>
          <w:lang w:val="uk-UA"/>
        </w:rPr>
      </w:pPr>
      <w:r w:rsidRPr="00BE39D9">
        <w:rPr>
          <w:b/>
          <w:bCs/>
          <w:sz w:val="24"/>
          <w:szCs w:val="24"/>
          <w:lang w:val="uk-UA"/>
        </w:rPr>
        <w:t xml:space="preserve">Програми </w:t>
      </w:r>
      <w:r w:rsidR="004F36DA" w:rsidRPr="00BE39D9">
        <w:rPr>
          <w:b/>
          <w:bCs/>
          <w:sz w:val="24"/>
          <w:szCs w:val="24"/>
          <w:lang w:val="uk-UA"/>
        </w:rPr>
        <w:t xml:space="preserve">фінансової </w:t>
      </w:r>
      <w:r w:rsidRPr="00BE39D9">
        <w:rPr>
          <w:b/>
          <w:bCs/>
          <w:sz w:val="24"/>
          <w:szCs w:val="24"/>
          <w:lang w:val="uk-UA"/>
        </w:rPr>
        <w:t xml:space="preserve">підтримки </w:t>
      </w:r>
      <w:r w:rsidR="00546396" w:rsidRPr="00BE39D9">
        <w:rPr>
          <w:b/>
          <w:bCs/>
          <w:sz w:val="24"/>
          <w:szCs w:val="24"/>
          <w:lang w:val="uk-UA"/>
        </w:rPr>
        <w:t xml:space="preserve">військових частин Збройних Сил України </w:t>
      </w:r>
    </w:p>
    <w:p w:rsidR="00546396" w:rsidRPr="00BE39D9" w:rsidRDefault="00546396" w:rsidP="006B3041">
      <w:pPr>
        <w:ind w:right="-1"/>
        <w:jc w:val="center"/>
        <w:rPr>
          <w:b/>
          <w:bCs/>
          <w:sz w:val="24"/>
          <w:szCs w:val="24"/>
          <w:lang w:val="uk-UA"/>
        </w:rPr>
      </w:pPr>
      <w:r w:rsidRPr="00BE39D9">
        <w:rPr>
          <w:b/>
          <w:bCs/>
          <w:sz w:val="24"/>
          <w:szCs w:val="24"/>
          <w:lang w:val="uk-UA"/>
        </w:rPr>
        <w:t>та інших військових формувань</w:t>
      </w:r>
    </w:p>
    <w:p w:rsidR="00714FBB" w:rsidRPr="00BE39D9" w:rsidRDefault="005B3626" w:rsidP="006B3041">
      <w:pPr>
        <w:ind w:right="-1"/>
        <w:jc w:val="center"/>
        <w:rPr>
          <w:b/>
          <w:bCs/>
          <w:sz w:val="24"/>
          <w:szCs w:val="24"/>
          <w:lang w:val="uk-UA"/>
        </w:rPr>
      </w:pPr>
      <w:r w:rsidRPr="00BE39D9">
        <w:rPr>
          <w:b/>
          <w:bCs/>
          <w:sz w:val="24"/>
          <w:szCs w:val="24"/>
          <w:lang w:val="uk-UA"/>
        </w:rPr>
        <w:t>на 202</w:t>
      </w:r>
      <w:r w:rsidR="00F37F0F" w:rsidRPr="00BE39D9">
        <w:rPr>
          <w:b/>
          <w:bCs/>
          <w:sz w:val="24"/>
          <w:szCs w:val="24"/>
          <w:lang w:val="uk-UA"/>
        </w:rPr>
        <w:t>6</w:t>
      </w:r>
      <w:r w:rsidRPr="00BE39D9">
        <w:rPr>
          <w:b/>
          <w:bCs/>
          <w:sz w:val="24"/>
          <w:szCs w:val="24"/>
          <w:lang w:val="uk-UA"/>
        </w:rPr>
        <w:t>-</w:t>
      </w:r>
      <w:r w:rsidR="00861F91" w:rsidRPr="00BE39D9">
        <w:rPr>
          <w:b/>
          <w:bCs/>
          <w:sz w:val="24"/>
          <w:szCs w:val="24"/>
          <w:lang w:val="uk-UA"/>
        </w:rPr>
        <w:t>202</w:t>
      </w:r>
      <w:r w:rsidR="00F37F0F" w:rsidRPr="00BE39D9">
        <w:rPr>
          <w:b/>
          <w:bCs/>
          <w:sz w:val="24"/>
          <w:szCs w:val="24"/>
          <w:lang w:val="uk-UA"/>
        </w:rPr>
        <w:t>8</w:t>
      </w:r>
      <w:r w:rsidR="00861F91" w:rsidRPr="00BE39D9">
        <w:rPr>
          <w:b/>
          <w:bCs/>
          <w:sz w:val="24"/>
          <w:szCs w:val="24"/>
          <w:lang w:val="uk-UA"/>
        </w:rPr>
        <w:t xml:space="preserve"> роки</w:t>
      </w:r>
    </w:p>
    <w:p w:rsidR="004F36DA" w:rsidRPr="00BE39D9" w:rsidRDefault="004F36DA" w:rsidP="006B3041">
      <w:pPr>
        <w:ind w:right="-1"/>
        <w:jc w:val="center"/>
        <w:rPr>
          <w:b/>
          <w:bCs/>
          <w:sz w:val="24"/>
          <w:szCs w:val="24"/>
          <w:lang w:val="uk-UA"/>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5528"/>
      </w:tblGrid>
      <w:tr w:rsidR="008A6D54" w:rsidRPr="00BE39D9" w:rsidTr="005B3626">
        <w:trPr>
          <w:trHeight w:val="56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sz w:val="24"/>
                <w:szCs w:val="24"/>
                <w:lang w:val="uk-UA" w:eastAsia="zh-CN"/>
              </w:rPr>
            </w:pPr>
            <w:r w:rsidRPr="00BE39D9">
              <w:rPr>
                <w:rFonts w:eastAsia="Calibri"/>
                <w:color w:val="00000A"/>
                <w:sz w:val="24"/>
                <w:szCs w:val="24"/>
                <w:lang w:val="uk-UA" w:eastAsia="zh-CN"/>
              </w:rPr>
              <w:t>1.</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right="57"/>
              <w:rPr>
                <w:rFonts w:eastAsia="Calibri"/>
                <w:color w:val="00000A"/>
                <w:sz w:val="24"/>
                <w:szCs w:val="24"/>
                <w:lang w:val="uk-UA" w:eastAsia="zh-CN"/>
              </w:rPr>
            </w:pPr>
            <w:r w:rsidRPr="00BE39D9">
              <w:rPr>
                <w:rFonts w:eastAsia="Calibri"/>
                <w:color w:val="00000A"/>
                <w:sz w:val="24"/>
                <w:szCs w:val="24"/>
                <w:lang w:val="uk-UA" w:eastAsia="zh-CN"/>
              </w:rPr>
              <w:t>Ініціатор розроблення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91767A" w:rsidP="005B3626">
            <w:pPr>
              <w:suppressAutoHyphens/>
              <w:autoSpaceDE/>
              <w:autoSpaceDN/>
              <w:ind w:right="57"/>
              <w:rPr>
                <w:rFonts w:eastAsia="Calibri"/>
                <w:color w:val="00000A"/>
                <w:sz w:val="24"/>
                <w:szCs w:val="24"/>
                <w:lang w:val="uk-UA" w:eastAsia="zh-CN"/>
              </w:rPr>
            </w:pPr>
            <w:r w:rsidRPr="00BE39D9">
              <w:rPr>
                <w:rFonts w:eastAsia="Calibri"/>
                <w:color w:val="00000A"/>
                <w:sz w:val="24"/>
                <w:szCs w:val="24"/>
                <w:lang w:val="uk-UA" w:eastAsia="zh-CN"/>
              </w:rPr>
              <w:t>Макарівська селищна рада</w:t>
            </w:r>
          </w:p>
        </w:tc>
      </w:tr>
      <w:tr w:rsidR="008A6D54" w:rsidRPr="00C4581A" w:rsidTr="005B3626">
        <w:trPr>
          <w:trHeight w:val="56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2.</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Дата, номер і назва розпорядчого документа про </w:t>
            </w:r>
            <w:r w:rsidR="0091767A" w:rsidRPr="00BE39D9">
              <w:rPr>
                <w:rFonts w:eastAsia="Calibri"/>
                <w:color w:val="00000A"/>
                <w:sz w:val="24"/>
                <w:szCs w:val="24"/>
                <w:lang w:val="uk-UA" w:eastAsia="zh-CN"/>
              </w:rPr>
              <w:t>схвалення П</w:t>
            </w:r>
            <w:r w:rsidRPr="00BE39D9">
              <w:rPr>
                <w:rFonts w:eastAsia="Calibri"/>
                <w:color w:val="00000A"/>
                <w:sz w:val="24"/>
                <w:szCs w:val="24"/>
                <w:lang w:val="uk-UA" w:eastAsia="zh-CN"/>
              </w:rPr>
              <w:t>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C4581A">
            <w:pPr>
              <w:autoSpaceDE/>
              <w:autoSpaceDN/>
              <w:rPr>
                <w:sz w:val="24"/>
                <w:szCs w:val="24"/>
                <w:lang w:val="uk-UA"/>
              </w:rPr>
            </w:pPr>
            <w:r w:rsidRPr="007F6B60">
              <w:rPr>
                <w:sz w:val="24"/>
                <w:szCs w:val="24"/>
                <w:lang w:val="uk-UA"/>
              </w:rPr>
              <w:t>Рішення виконавчого комітету Макарівської селищної ради від</w:t>
            </w:r>
            <w:r w:rsidR="00072B57" w:rsidRPr="007F6B60">
              <w:rPr>
                <w:sz w:val="24"/>
                <w:szCs w:val="24"/>
                <w:lang w:val="uk-UA"/>
              </w:rPr>
              <w:t xml:space="preserve"> </w:t>
            </w:r>
          </w:p>
        </w:tc>
      </w:tr>
      <w:tr w:rsidR="008A6D54" w:rsidRPr="00BE39D9" w:rsidTr="005B3626">
        <w:trPr>
          <w:trHeight w:val="486"/>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3.</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Розробник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Відділ мобілізаційної, оборонної роботи, цивільного захисту, надзвичайних ситуацій та взаємодії з правоохоронними органами селищної ради</w:t>
            </w:r>
          </w:p>
        </w:tc>
      </w:tr>
      <w:tr w:rsidR="008A6D54" w:rsidRPr="00BE39D9" w:rsidTr="005B3626">
        <w:trPr>
          <w:trHeight w:val="56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4.</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Співрозробники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551"/>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5.</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DA45E9"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Відповідальн</w:t>
            </w:r>
            <w:r w:rsidR="00714FBB" w:rsidRPr="00BE39D9">
              <w:rPr>
                <w:rFonts w:eastAsia="Calibri"/>
                <w:color w:val="00000A"/>
                <w:sz w:val="24"/>
                <w:szCs w:val="24"/>
                <w:lang w:val="uk-UA" w:eastAsia="zh-CN"/>
              </w:rPr>
              <w:t>ий виконавець</w:t>
            </w:r>
            <w:r w:rsidRPr="00BE39D9">
              <w:rPr>
                <w:rFonts w:eastAsia="Calibri"/>
                <w:color w:val="00000A"/>
                <w:sz w:val="24"/>
                <w:szCs w:val="24"/>
                <w:lang w:val="uk-UA" w:eastAsia="zh-CN"/>
              </w:rPr>
              <w:t xml:space="preserve">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Відділ мобілізаційної, оборонної роботи, цивільного захисту, надзвичайних ситуацій та взаємодії з правоохоронними органами селищної ради</w:t>
            </w:r>
          </w:p>
        </w:tc>
      </w:tr>
      <w:tr w:rsidR="008A6D54" w:rsidRPr="00BE39D9" w:rsidTr="005B3626">
        <w:trPr>
          <w:trHeight w:val="551"/>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6.</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Головний розпорядник бюджетних коштів</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A17040" w:rsidRPr="00BE39D9" w:rsidRDefault="00A17040"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Макарівська селищна рада,</w:t>
            </w:r>
          </w:p>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452"/>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7.</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Учасники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546396" w:rsidRPr="00BE39D9" w:rsidRDefault="005332F6"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w:t>
            </w:r>
            <w:r w:rsidR="00546396" w:rsidRPr="00BE39D9">
              <w:rPr>
                <w:rFonts w:eastAsia="Calibri"/>
                <w:color w:val="00000A"/>
                <w:sz w:val="24"/>
                <w:szCs w:val="24"/>
                <w:lang w:val="uk-UA" w:eastAsia="zh-CN"/>
              </w:rPr>
              <w:t>ійськові</w:t>
            </w:r>
            <w:r w:rsidR="00072B57" w:rsidRPr="00BE39D9">
              <w:rPr>
                <w:rFonts w:eastAsia="Calibri"/>
                <w:color w:val="00000A"/>
                <w:sz w:val="24"/>
                <w:szCs w:val="24"/>
                <w:lang w:val="uk-UA" w:eastAsia="zh-CN"/>
              </w:rPr>
              <w:t xml:space="preserve"> </w:t>
            </w:r>
            <w:r w:rsidR="00546396" w:rsidRPr="00BE39D9">
              <w:rPr>
                <w:rFonts w:eastAsia="Calibri"/>
                <w:color w:val="00000A"/>
                <w:sz w:val="24"/>
                <w:szCs w:val="24"/>
                <w:lang w:val="uk-UA" w:eastAsia="zh-CN"/>
              </w:rPr>
              <w:t>частин</w:t>
            </w:r>
            <w:r w:rsidR="00A17040" w:rsidRPr="00BE39D9">
              <w:rPr>
                <w:rFonts w:eastAsia="Calibri"/>
                <w:color w:val="00000A"/>
                <w:sz w:val="24"/>
                <w:szCs w:val="24"/>
                <w:lang w:val="uk-UA" w:eastAsia="zh-CN"/>
              </w:rPr>
              <w:t>и</w:t>
            </w:r>
            <w:r w:rsidR="00546396" w:rsidRPr="00BE39D9">
              <w:rPr>
                <w:rFonts w:eastAsia="Calibri"/>
                <w:color w:val="00000A"/>
                <w:sz w:val="24"/>
                <w:szCs w:val="24"/>
                <w:lang w:val="uk-UA" w:eastAsia="zh-CN"/>
              </w:rPr>
              <w:t xml:space="preserve"> Збройних Сил України,</w:t>
            </w:r>
          </w:p>
          <w:p w:rsidR="004F36DA" w:rsidRPr="00BE39D9" w:rsidRDefault="00A17040"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і</w:t>
            </w:r>
            <w:r w:rsidR="00546396" w:rsidRPr="00BE39D9">
              <w:rPr>
                <w:rFonts w:eastAsia="Calibri"/>
                <w:color w:val="00000A"/>
                <w:sz w:val="24"/>
                <w:szCs w:val="24"/>
                <w:lang w:val="uk-UA" w:eastAsia="zh-CN"/>
              </w:rPr>
              <w:t>нші військові формування</w:t>
            </w:r>
            <w:r w:rsidR="00714FBB" w:rsidRPr="00BE39D9">
              <w:rPr>
                <w:rFonts w:eastAsia="Calibri"/>
                <w:color w:val="00000A"/>
                <w:sz w:val="24"/>
                <w:szCs w:val="24"/>
                <w:lang w:val="uk-UA" w:eastAsia="zh-CN"/>
              </w:rPr>
              <w:t>,</w:t>
            </w:r>
          </w:p>
          <w:p w:rsidR="0087785A" w:rsidRPr="00BE39D9" w:rsidRDefault="0087785A"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відповідні правоохоронні органи</w:t>
            </w:r>
          </w:p>
          <w:p w:rsidR="00F37F0F"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Київський обласний </w:t>
            </w:r>
            <w:r w:rsidR="00F37F0F" w:rsidRPr="00BE39D9">
              <w:rPr>
                <w:rFonts w:eastAsia="Calibri"/>
                <w:color w:val="00000A"/>
                <w:sz w:val="24"/>
                <w:szCs w:val="24"/>
                <w:lang w:val="uk-UA" w:eastAsia="zh-CN"/>
              </w:rPr>
              <w:t>територіальний центр комплектування та соціальної підтримки</w:t>
            </w:r>
            <w:r w:rsidRPr="00BE39D9">
              <w:rPr>
                <w:rFonts w:eastAsia="Calibri"/>
                <w:color w:val="00000A"/>
                <w:sz w:val="24"/>
                <w:szCs w:val="24"/>
                <w:lang w:val="uk-UA" w:eastAsia="zh-CN"/>
              </w:rPr>
              <w:t xml:space="preserve">, </w:t>
            </w:r>
          </w:p>
          <w:p w:rsidR="00F37F0F" w:rsidRPr="00BE39D9" w:rsidRDefault="00F37F0F"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3 відділ Бучанського районного територіального центру комплектування та соціальної підтримки</w:t>
            </w:r>
          </w:p>
          <w:p w:rsidR="008A6D54" w:rsidRPr="00BE39D9" w:rsidRDefault="00714FBB"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Макарівська селищна рада, </w:t>
            </w:r>
            <w:r w:rsidR="004F36DA" w:rsidRPr="00BE39D9">
              <w:rPr>
                <w:rFonts w:eastAsia="Calibri"/>
                <w:color w:val="00000A"/>
                <w:sz w:val="24"/>
                <w:szCs w:val="24"/>
                <w:lang w:val="uk-UA" w:eastAsia="zh-CN"/>
              </w:rPr>
              <w:br/>
            </w:r>
            <w:r w:rsidRPr="00BE39D9">
              <w:rPr>
                <w:rFonts w:eastAsia="Calibri"/>
                <w:color w:val="00000A"/>
                <w:sz w:val="24"/>
                <w:szCs w:val="24"/>
                <w:lang w:val="uk-UA" w:eastAsia="zh-CN"/>
              </w:rPr>
              <w:t>Фінансове управління Макарівської селищної ради</w:t>
            </w:r>
          </w:p>
        </w:tc>
      </w:tr>
      <w:tr w:rsidR="008A6D54" w:rsidRPr="00BE39D9" w:rsidTr="005B3626">
        <w:trPr>
          <w:trHeight w:val="56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8.</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Термін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202</w:t>
            </w:r>
            <w:r w:rsidR="00F37F0F" w:rsidRPr="00BE39D9">
              <w:rPr>
                <w:rFonts w:eastAsia="Calibri"/>
                <w:color w:val="00000A"/>
                <w:sz w:val="24"/>
                <w:szCs w:val="24"/>
                <w:lang w:val="uk-UA" w:eastAsia="zh-CN"/>
              </w:rPr>
              <w:t>6</w:t>
            </w:r>
            <w:r w:rsidR="00C47ABC" w:rsidRPr="00BE39D9">
              <w:rPr>
                <w:rFonts w:eastAsia="Calibri"/>
                <w:color w:val="00000A"/>
                <w:sz w:val="24"/>
                <w:szCs w:val="24"/>
                <w:lang w:val="uk-UA" w:eastAsia="zh-CN"/>
              </w:rPr>
              <w:t>-</w:t>
            </w:r>
            <w:r w:rsidR="00027F2C" w:rsidRPr="00BE39D9">
              <w:rPr>
                <w:rFonts w:eastAsia="Calibri"/>
                <w:color w:val="00000A"/>
                <w:sz w:val="24"/>
                <w:szCs w:val="24"/>
                <w:lang w:val="uk-UA" w:eastAsia="zh-CN"/>
              </w:rPr>
              <w:t>202</w:t>
            </w:r>
            <w:r w:rsidR="00F37F0F" w:rsidRPr="00BE39D9">
              <w:rPr>
                <w:rFonts w:eastAsia="Calibri"/>
                <w:color w:val="00000A"/>
                <w:sz w:val="24"/>
                <w:szCs w:val="24"/>
                <w:lang w:val="uk-UA" w:eastAsia="zh-CN"/>
              </w:rPr>
              <w:t>8</w:t>
            </w:r>
            <w:r w:rsidRPr="00BE39D9">
              <w:rPr>
                <w:rFonts w:eastAsia="Calibri"/>
                <w:color w:val="00000A"/>
                <w:sz w:val="24"/>
                <w:szCs w:val="24"/>
                <w:lang w:val="uk-UA" w:eastAsia="zh-CN"/>
              </w:rPr>
              <w:t xml:space="preserve"> р</w:t>
            </w:r>
            <w:r w:rsidR="00027F2C" w:rsidRPr="00BE39D9">
              <w:rPr>
                <w:rFonts w:eastAsia="Calibri"/>
                <w:color w:val="00000A"/>
                <w:sz w:val="24"/>
                <w:szCs w:val="24"/>
                <w:lang w:val="uk-UA" w:eastAsia="zh-CN"/>
              </w:rPr>
              <w:t>оки</w:t>
            </w:r>
          </w:p>
        </w:tc>
      </w:tr>
      <w:tr w:rsidR="008A6D54" w:rsidRPr="00BE39D9" w:rsidTr="005B3626">
        <w:trPr>
          <w:trHeight w:val="1092"/>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jc w:val="center"/>
              <w:rPr>
                <w:rFonts w:eastAsia="Calibri"/>
                <w:color w:val="00000A"/>
                <w:sz w:val="24"/>
                <w:szCs w:val="24"/>
                <w:lang w:val="uk-UA" w:eastAsia="zh-CN"/>
              </w:rPr>
            </w:pPr>
            <w:r w:rsidRPr="00BE39D9">
              <w:rPr>
                <w:rFonts w:eastAsia="Calibri"/>
                <w:color w:val="00000A"/>
                <w:sz w:val="24"/>
                <w:szCs w:val="24"/>
                <w:lang w:val="uk-UA" w:eastAsia="zh-CN"/>
              </w:rPr>
              <w:t>9.</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Перелік місцевих бюджетів, які беруть участь у виконанні Програми </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Бюджет </w:t>
            </w:r>
            <w:r w:rsidR="00714FBB" w:rsidRPr="00BE39D9">
              <w:rPr>
                <w:rFonts w:eastAsia="Calibri"/>
                <w:color w:val="00000A"/>
                <w:sz w:val="24"/>
                <w:szCs w:val="24"/>
                <w:lang w:val="uk-UA" w:eastAsia="zh-CN"/>
              </w:rPr>
              <w:t>Макарівської</w:t>
            </w:r>
            <w:r w:rsidR="00B46700" w:rsidRPr="00BE39D9">
              <w:rPr>
                <w:rFonts w:eastAsia="Calibri"/>
                <w:color w:val="00000A"/>
                <w:sz w:val="24"/>
                <w:szCs w:val="24"/>
                <w:lang w:val="uk-UA" w:eastAsia="zh-CN"/>
              </w:rPr>
              <w:t xml:space="preserve"> селищної </w:t>
            </w:r>
            <w:r w:rsidR="00714FBB" w:rsidRPr="00BE39D9">
              <w:rPr>
                <w:rFonts w:eastAsia="Calibri"/>
                <w:color w:val="00000A"/>
                <w:sz w:val="24"/>
                <w:szCs w:val="24"/>
                <w:lang w:val="uk-UA" w:eastAsia="zh-CN"/>
              </w:rPr>
              <w:t>територіальної громади</w:t>
            </w:r>
            <w:r w:rsidR="00A17040" w:rsidRPr="00BE39D9">
              <w:rPr>
                <w:rFonts w:eastAsia="Calibri"/>
                <w:color w:val="00000A"/>
                <w:sz w:val="24"/>
                <w:szCs w:val="24"/>
                <w:lang w:val="uk-UA" w:eastAsia="zh-CN"/>
              </w:rPr>
              <w:t>,</w:t>
            </w:r>
          </w:p>
          <w:p w:rsidR="00561AE0" w:rsidRPr="00BE39D9" w:rsidRDefault="00A17040" w:rsidP="005B3626">
            <w:pPr>
              <w:suppressAutoHyphens/>
              <w:autoSpaceDE/>
              <w:autoSpaceDN/>
              <w:ind w:left="57" w:right="57"/>
              <w:rPr>
                <w:rFonts w:eastAsia="Calibri"/>
                <w:color w:val="00000A"/>
                <w:sz w:val="24"/>
                <w:szCs w:val="24"/>
                <w:lang w:val="uk-UA" w:eastAsia="zh-CN"/>
              </w:rPr>
            </w:pPr>
            <w:r w:rsidRPr="00BE39D9">
              <w:rPr>
                <w:sz w:val="24"/>
                <w:szCs w:val="24"/>
                <w:lang w:val="uk-UA" w:eastAsia="en-US"/>
              </w:rPr>
              <w:t>і</w:t>
            </w:r>
            <w:r w:rsidR="00561AE0" w:rsidRPr="00BE39D9">
              <w:rPr>
                <w:sz w:val="24"/>
                <w:szCs w:val="24"/>
                <w:lang w:val="uk-UA" w:eastAsia="en-US"/>
              </w:rPr>
              <w:t>нші джерела, не заборонених чинним</w:t>
            </w:r>
            <w:r w:rsidR="00072B57" w:rsidRPr="00BE39D9">
              <w:rPr>
                <w:sz w:val="24"/>
                <w:szCs w:val="24"/>
                <w:lang w:val="uk-UA" w:eastAsia="en-US"/>
              </w:rPr>
              <w:t xml:space="preserve"> </w:t>
            </w:r>
            <w:r w:rsidR="00561AE0" w:rsidRPr="00BE39D9">
              <w:rPr>
                <w:sz w:val="24"/>
                <w:szCs w:val="24"/>
                <w:lang w:val="uk-UA" w:eastAsia="en-US"/>
              </w:rPr>
              <w:t>законодавством</w:t>
            </w:r>
          </w:p>
        </w:tc>
      </w:tr>
      <w:tr w:rsidR="008A6D54" w:rsidRPr="00BE39D9" w:rsidTr="005B3626">
        <w:trPr>
          <w:trHeight w:val="234"/>
        </w:trPr>
        <w:tc>
          <w:tcPr>
            <w:tcW w:w="56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6B3041">
            <w:pPr>
              <w:suppressAutoHyphens/>
              <w:autoSpaceDE/>
              <w:autoSpaceDN/>
              <w:spacing w:before="100" w:beforeAutospacing="1" w:after="100" w:afterAutospacing="1"/>
              <w:ind w:left="114" w:hanging="114"/>
              <w:rPr>
                <w:rFonts w:eastAsia="Calibri"/>
                <w:color w:val="00000A"/>
                <w:sz w:val="24"/>
                <w:szCs w:val="24"/>
                <w:lang w:val="uk-UA" w:eastAsia="zh-CN"/>
              </w:rPr>
            </w:pPr>
            <w:r w:rsidRPr="00BE39D9">
              <w:rPr>
                <w:rFonts w:eastAsia="Calibri"/>
                <w:color w:val="00000A"/>
                <w:sz w:val="24"/>
                <w:szCs w:val="24"/>
                <w:lang w:val="uk-UA" w:eastAsia="zh-CN"/>
              </w:rPr>
              <w:t>10.</w:t>
            </w:r>
          </w:p>
        </w:tc>
        <w:tc>
          <w:tcPr>
            <w:tcW w:w="368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A6D54" w:rsidRPr="00BE39D9" w:rsidRDefault="008A6D54"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 xml:space="preserve">Загальний обсяг фінансових ресурсів, необхідних для реалізації </w:t>
            </w:r>
            <w:r w:rsidR="00714FBB" w:rsidRPr="00BE39D9">
              <w:rPr>
                <w:rFonts w:eastAsia="Calibri"/>
                <w:color w:val="00000A"/>
                <w:sz w:val="24"/>
                <w:szCs w:val="24"/>
                <w:lang w:val="uk-UA" w:eastAsia="zh-CN"/>
              </w:rPr>
              <w:t>П</w:t>
            </w:r>
            <w:r w:rsidRPr="00BE39D9">
              <w:rPr>
                <w:rFonts w:eastAsia="Calibri"/>
                <w:color w:val="00000A"/>
                <w:sz w:val="24"/>
                <w:szCs w:val="24"/>
                <w:lang w:val="uk-UA" w:eastAsia="zh-CN"/>
              </w:rPr>
              <w:t>рограми</w:t>
            </w:r>
            <w:r w:rsidR="00714FBB" w:rsidRPr="00BE39D9">
              <w:rPr>
                <w:rFonts w:eastAsia="Calibri"/>
                <w:color w:val="00000A"/>
                <w:sz w:val="24"/>
                <w:szCs w:val="24"/>
                <w:lang w:val="uk-UA" w:eastAsia="zh-CN"/>
              </w:rPr>
              <w:t xml:space="preserve">, </w:t>
            </w:r>
            <w:r w:rsidR="00EB1EFC" w:rsidRPr="00BE39D9">
              <w:rPr>
                <w:rFonts w:eastAsia="Calibri"/>
                <w:color w:val="00000A"/>
                <w:sz w:val="24"/>
                <w:szCs w:val="24"/>
                <w:lang w:val="uk-UA" w:eastAsia="zh-CN"/>
              </w:rPr>
              <w:br/>
            </w:r>
            <w:r w:rsidR="00714FBB" w:rsidRPr="00BE39D9">
              <w:rPr>
                <w:rFonts w:eastAsia="Calibri"/>
                <w:color w:val="00000A"/>
                <w:sz w:val="24"/>
                <w:szCs w:val="24"/>
                <w:lang w:val="uk-UA" w:eastAsia="zh-CN"/>
              </w:rPr>
              <w:t xml:space="preserve">тис. </w:t>
            </w:r>
            <w:r w:rsidR="005B3626" w:rsidRPr="00BE39D9">
              <w:rPr>
                <w:rFonts w:eastAsia="Calibri"/>
                <w:color w:val="00000A"/>
                <w:sz w:val="24"/>
                <w:szCs w:val="24"/>
                <w:lang w:val="uk-UA" w:eastAsia="zh-CN"/>
              </w:rPr>
              <w:t>грн.</w:t>
            </w:r>
          </w:p>
        </w:tc>
        <w:tc>
          <w:tcPr>
            <w:tcW w:w="55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A6D54" w:rsidRPr="00BE39D9" w:rsidRDefault="00F37F0F" w:rsidP="005B3626">
            <w:pPr>
              <w:suppressAutoHyphens/>
              <w:autoSpaceDE/>
              <w:autoSpaceDN/>
              <w:ind w:left="57" w:right="57"/>
              <w:rPr>
                <w:rFonts w:eastAsia="Calibri"/>
                <w:color w:val="00000A"/>
                <w:sz w:val="24"/>
                <w:szCs w:val="24"/>
                <w:lang w:val="uk-UA" w:eastAsia="zh-CN"/>
              </w:rPr>
            </w:pPr>
            <w:r w:rsidRPr="00BE39D9">
              <w:rPr>
                <w:rFonts w:eastAsia="Calibri"/>
                <w:color w:val="00000A"/>
                <w:sz w:val="24"/>
                <w:szCs w:val="24"/>
                <w:lang w:val="uk-UA" w:eastAsia="zh-CN"/>
              </w:rPr>
              <w:t>9</w:t>
            </w:r>
            <w:r w:rsidR="00C61F56" w:rsidRPr="00BE39D9">
              <w:rPr>
                <w:rFonts w:eastAsia="Calibri"/>
                <w:color w:val="00000A"/>
                <w:sz w:val="24"/>
                <w:szCs w:val="24"/>
                <w:lang w:val="uk-UA" w:eastAsia="zh-CN"/>
              </w:rPr>
              <w:t>0 000,0</w:t>
            </w:r>
          </w:p>
        </w:tc>
      </w:tr>
    </w:tbl>
    <w:p w:rsidR="008A6D54" w:rsidRPr="00BE39D9" w:rsidRDefault="008A6D54" w:rsidP="006B3041">
      <w:pPr>
        <w:suppressAutoHyphens/>
        <w:autoSpaceDE/>
        <w:autoSpaceDN/>
        <w:jc w:val="both"/>
        <w:rPr>
          <w:rFonts w:eastAsia="Calibri"/>
          <w:b/>
          <w:bCs/>
          <w:color w:val="00000A"/>
          <w:sz w:val="24"/>
          <w:szCs w:val="24"/>
          <w:lang w:val="uk-UA" w:eastAsia="zh-CN"/>
        </w:rPr>
      </w:pPr>
    </w:p>
    <w:p w:rsidR="005B3626" w:rsidRPr="00BE39D9" w:rsidRDefault="005B3626" w:rsidP="006B3041">
      <w:pPr>
        <w:jc w:val="center"/>
        <w:rPr>
          <w:b/>
          <w:bCs/>
          <w:sz w:val="24"/>
          <w:szCs w:val="24"/>
          <w:lang w:val="uk-UA" w:eastAsia="en-US"/>
        </w:rPr>
      </w:pPr>
    </w:p>
    <w:p w:rsidR="005B3626" w:rsidRPr="00BE39D9" w:rsidRDefault="005B3626" w:rsidP="006B3041">
      <w:pPr>
        <w:jc w:val="center"/>
        <w:rPr>
          <w:b/>
          <w:bCs/>
          <w:sz w:val="24"/>
          <w:szCs w:val="24"/>
          <w:lang w:val="uk-UA" w:eastAsia="en-US"/>
        </w:rPr>
      </w:pPr>
    </w:p>
    <w:p w:rsidR="00072B57" w:rsidRDefault="00072B57"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Default="00BE39D9" w:rsidP="005B3626">
      <w:pPr>
        <w:pStyle w:val="ae"/>
        <w:spacing w:after="240"/>
        <w:ind w:left="0"/>
        <w:jc w:val="center"/>
        <w:rPr>
          <w:b/>
          <w:bCs/>
          <w:sz w:val="24"/>
          <w:szCs w:val="24"/>
          <w:lang w:val="uk-UA" w:eastAsia="en-US"/>
        </w:rPr>
      </w:pPr>
    </w:p>
    <w:p w:rsidR="00BE39D9" w:rsidRPr="00BE39D9" w:rsidRDefault="00BE39D9" w:rsidP="005B3626">
      <w:pPr>
        <w:pStyle w:val="ae"/>
        <w:spacing w:after="240"/>
        <w:ind w:left="0"/>
        <w:jc w:val="center"/>
        <w:rPr>
          <w:b/>
          <w:bCs/>
          <w:sz w:val="24"/>
          <w:szCs w:val="24"/>
          <w:lang w:val="uk-UA" w:eastAsia="en-US"/>
        </w:rPr>
      </w:pPr>
    </w:p>
    <w:p w:rsidR="00AC1795" w:rsidRPr="00BE39D9" w:rsidRDefault="005B3626" w:rsidP="00BE39D9">
      <w:pPr>
        <w:pStyle w:val="ae"/>
        <w:spacing w:line="0" w:lineRule="atLeast"/>
        <w:ind w:left="113"/>
        <w:jc w:val="center"/>
        <w:rPr>
          <w:b/>
          <w:bCs/>
          <w:sz w:val="24"/>
          <w:szCs w:val="24"/>
          <w:lang w:val="uk-UA" w:eastAsia="en-US"/>
        </w:rPr>
      </w:pPr>
      <w:r w:rsidRPr="00BE39D9">
        <w:rPr>
          <w:b/>
          <w:bCs/>
          <w:sz w:val="24"/>
          <w:szCs w:val="24"/>
          <w:lang w:val="uk-UA" w:eastAsia="en-US"/>
        </w:rPr>
        <w:lastRenderedPageBreak/>
        <w:t xml:space="preserve">1. </w:t>
      </w:r>
      <w:r w:rsidR="007D1352" w:rsidRPr="00BE39D9">
        <w:rPr>
          <w:b/>
          <w:bCs/>
          <w:sz w:val="24"/>
          <w:szCs w:val="24"/>
          <w:lang w:val="uk-UA" w:eastAsia="en-US"/>
        </w:rPr>
        <w:t>Вступ</w:t>
      </w:r>
    </w:p>
    <w:p w:rsidR="00BE39D9" w:rsidRDefault="00BE39D9" w:rsidP="00AC1795">
      <w:pPr>
        <w:spacing w:line="0" w:lineRule="atLeast"/>
        <w:ind w:firstLine="567"/>
        <w:jc w:val="both"/>
        <w:rPr>
          <w:sz w:val="24"/>
          <w:szCs w:val="24"/>
          <w:lang w:val="uk-UA" w:eastAsia="en-US"/>
        </w:rPr>
      </w:pPr>
    </w:p>
    <w:p w:rsidR="0073248D" w:rsidRPr="00BE39D9" w:rsidRDefault="0073248D" w:rsidP="00AC1795">
      <w:pPr>
        <w:spacing w:line="0" w:lineRule="atLeast"/>
        <w:ind w:firstLine="567"/>
        <w:jc w:val="both"/>
        <w:rPr>
          <w:sz w:val="24"/>
          <w:szCs w:val="24"/>
          <w:lang w:val="uk-UA" w:eastAsia="en-US"/>
        </w:rPr>
      </w:pPr>
      <w:r w:rsidRPr="00BE39D9">
        <w:rPr>
          <w:sz w:val="24"/>
          <w:szCs w:val="24"/>
          <w:lang w:val="uk-UA" w:eastAsia="en-US"/>
        </w:rPr>
        <w:t>Незважаючи на зусилля Президента України, Верховної Ради України, Уряду, світової громадськості</w:t>
      </w:r>
      <w:r w:rsidR="00BD7212">
        <w:rPr>
          <w:sz w:val="24"/>
          <w:szCs w:val="24"/>
          <w:lang w:val="uk-UA" w:eastAsia="en-US"/>
        </w:rPr>
        <w:t>,</w:t>
      </w:r>
      <w:r w:rsidRPr="00BE39D9">
        <w:rPr>
          <w:sz w:val="24"/>
          <w:szCs w:val="24"/>
          <w:lang w:val="uk-UA" w:eastAsia="en-US"/>
        </w:rPr>
        <w:t xml:space="preserve"> ситуація в країні </w:t>
      </w:r>
      <w:r w:rsidR="00A17040" w:rsidRPr="00BE39D9">
        <w:rPr>
          <w:sz w:val="24"/>
          <w:szCs w:val="24"/>
          <w:lang w:val="uk-UA" w:eastAsia="en-US"/>
        </w:rPr>
        <w:t>через</w:t>
      </w:r>
      <w:r w:rsidRPr="00BE39D9">
        <w:rPr>
          <w:sz w:val="24"/>
          <w:szCs w:val="24"/>
          <w:lang w:val="uk-UA" w:eastAsia="en-US"/>
        </w:rPr>
        <w:t xml:space="preserve"> збройн</w:t>
      </w:r>
      <w:r w:rsidR="00A17040" w:rsidRPr="00BE39D9">
        <w:rPr>
          <w:sz w:val="24"/>
          <w:szCs w:val="24"/>
          <w:lang w:val="uk-UA" w:eastAsia="en-US"/>
        </w:rPr>
        <w:t>у</w:t>
      </w:r>
      <w:r w:rsidRPr="00BE39D9">
        <w:rPr>
          <w:sz w:val="24"/>
          <w:szCs w:val="24"/>
          <w:lang w:val="uk-UA" w:eastAsia="en-US"/>
        </w:rPr>
        <w:t xml:space="preserve"> агресі</w:t>
      </w:r>
      <w:r w:rsidR="00A17040" w:rsidRPr="00BE39D9">
        <w:rPr>
          <w:sz w:val="24"/>
          <w:szCs w:val="24"/>
          <w:lang w:val="uk-UA" w:eastAsia="en-US"/>
        </w:rPr>
        <w:t>ю</w:t>
      </w:r>
      <w:r w:rsidR="00C47ABC" w:rsidRPr="00BE39D9">
        <w:rPr>
          <w:sz w:val="24"/>
          <w:szCs w:val="24"/>
          <w:lang w:val="uk-UA" w:eastAsia="en-US"/>
        </w:rPr>
        <w:t xml:space="preserve"> Російської Ф</w:t>
      </w:r>
      <w:r w:rsidRPr="00BE39D9">
        <w:rPr>
          <w:sz w:val="24"/>
          <w:szCs w:val="24"/>
          <w:lang w:val="uk-UA" w:eastAsia="en-US"/>
        </w:rPr>
        <w:t>едерації залиша</w:t>
      </w:r>
      <w:r w:rsidR="00C47ABC" w:rsidRPr="00BE39D9">
        <w:rPr>
          <w:sz w:val="24"/>
          <w:szCs w:val="24"/>
          <w:lang w:val="uk-UA" w:eastAsia="en-US"/>
        </w:rPr>
        <w:t>ється напруженою. Збройні сили Російської Ф</w:t>
      </w:r>
      <w:r w:rsidRPr="00BE39D9">
        <w:rPr>
          <w:sz w:val="24"/>
          <w:szCs w:val="24"/>
          <w:lang w:val="uk-UA" w:eastAsia="en-US"/>
        </w:rPr>
        <w:t>едерації не припиняють спроб наступу на сході та півдні нашої держави. Збройна агресія проти України продовжує залишатись головною загрозою для миру і безпеки нашої держави. Також, є окупованою частина території України.</w:t>
      </w:r>
    </w:p>
    <w:p w:rsidR="0073248D" w:rsidRPr="00BE39D9" w:rsidRDefault="0073248D" w:rsidP="00AC1795">
      <w:pPr>
        <w:spacing w:line="0" w:lineRule="atLeast"/>
        <w:ind w:firstLine="567"/>
        <w:jc w:val="both"/>
        <w:rPr>
          <w:sz w:val="24"/>
          <w:szCs w:val="24"/>
          <w:lang w:val="uk-UA" w:eastAsia="en-US"/>
        </w:rPr>
      </w:pPr>
      <w:r w:rsidRPr="00BE39D9">
        <w:rPr>
          <w:sz w:val="24"/>
          <w:szCs w:val="24"/>
          <w:lang w:val="uk-UA" w:eastAsia="en-US"/>
        </w:rPr>
        <w:t xml:space="preserve">Таке становище вимагає від </w:t>
      </w:r>
      <w:r w:rsidR="00E43622" w:rsidRPr="00BE39D9">
        <w:rPr>
          <w:sz w:val="24"/>
          <w:szCs w:val="24"/>
          <w:lang w:val="uk-UA" w:eastAsia="en-US"/>
        </w:rPr>
        <w:t>уряду країни, виконавчих органів та органів місцевого самоврядування вжиття вичерпних заходів щодо</w:t>
      </w:r>
      <w:r w:rsidR="00072B57" w:rsidRPr="00BE39D9">
        <w:rPr>
          <w:sz w:val="24"/>
          <w:szCs w:val="24"/>
          <w:lang w:val="uk-UA" w:eastAsia="en-US"/>
        </w:rPr>
        <w:t xml:space="preserve"> </w:t>
      </w:r>
      <w:r w:rsidR="00E43622" w:rsidRPr="00BE39D9">
        <w:rPr>
          <w:sz w:val="24"/>
          <w:szCs w:val="24"/>
          <w:lang w:val="uk-UA" w:eastAsia="en-US"/>
        </w:rPr>
        <w:t>підтримки</w:t>
      </w:r>
      <w:r w:rsidR="00072B57" w:rsidRPr="00BE39D9">
        <w:rPr>
          <w:sz w:val="24"/>
          <w:szCs w:val="24"/>
          <w:lang w:val="uk-UA" w:eastAsia="en-US"/>
        </w:rPr>
        <w:t xml:space="preserve"> </w:t>
      </w:r>
      <w:r w:rsidR="00D347F6" w:rsidRPr="00BE39D9">
        <w:rPr>
          <w:sz w:val="24"/>
          <w:szCs w:val="24"/>
          <w:lang w:val="uk-UA" w:eastAsia="en-US"/>
        </w:rPr>
        <w:t xml:space="preserve">Збройних Сил України, інших військових формувань, утворених відповідно до законів України, та відповідних правоохоронних органів </w:t>
      </w:r>
      <w:r w:rsidRPr="00BE39D9">
        <w:rPr>
          <w:sz w:val="24"/>
          <w:szCs w:val="24"/>
          <w:lang w:val="uk-UA" w:eastAsia="en-US"/>
        </w:rPr>
        <w:t xml:space="preserve">у боєздатному стані, </w:t>
      </w:r>
      <w:r w:rsidR="00E43622" w:rsidRPr="00BE39D9">
        <w:rPr>
          <w:sz w:val="24"/>
          <w:szCs w:val="24"/>
          <w:lang w:val="uk-UA" w:eastAsia="en-US"/>
        </w:rPr>
        <w:t>направлених на</w:t>
      </w:r>
      <w:r w:rsidR="00B8554F" w:rsidRPr="00BE39D9">
        <w:rPr>
          <w:sz w:val="24"/>
          <w:szCs w:val="24"/>
          <w:lang w:val="uk-UA" w:eastAsia="en-US"/>
        </w:rPr>
        <w:t xml:space="preserve"> підвищення їх обороноздатності.</w:t>
      </w:r>
    </w:p>
    <w:p w:rsidR="007D1352" w:rsidRPr="00BE39D9" w:rsidRDefault="007D1352" w:rsidP="00AC1795">
      <w:pPr>
        <w:spacing w:line="0" w:lineRule="atLeast"/>
        <w:ind w:firstLine="567"/>
        <w:jc w:val="both"/>
        <w:rPr>
          <w:sz w:val="24"/>
          <w:szCs w:val="24"/>
          <w:lang w:val="uk-UA" w:eastAsia="en-US"/>
        </w:rPr>
      </w:pPr>
      <w:r w:rsidRPr="00BE39D9">
        <w:rPr>
          <w:sz w:val="24"/>
          <w:szCs w:val="24"/>
          <w:lang w:val="uk-UA" w:eastAsia="en-US"/>
        </w:rPr>
        <w:t xml:space="preserve">Програму </w:t>
      </w:r>
      <w:bookmarkStart w:id="0" w:name="_Hlk202990809"/>
      <w:r w:rsidR="002E1679" w:rsidRPr="00BE39D9">
        <w:rPr>
          <w:bCs/>
          <w:sz w:val="24"/>
          <w:szCs w:val="24"/>
          <w:lang w:val="uk-UA"/>
        </w:rPr>
        <w:t xml:space="preserve">фінансової підтримки </w:t>
      </w:r>
      <w:r w:rsidR="00454B5D" w:rsidRPr="00BE39D9">
        <w:rPr>
          <w:bCs/>
          <w:sz w:val="24"/>
          <w:szCs w:val="24"/>
          <w:lang w:val="uk-UA"/>
        </w:rPr>
        <w:t>військових частин Збройних Сил України та інших військових формувань</w:t>
      </w:r>
      <w:r w:rsidR="00C47ABC" w:rsidRPr="00BE39D9">
        <w:rPr>
          <w:bCs/>
          <w:sz w:val="24"/>
          <w:szCs w:val="24"/>
          <w:lang w:val="uk-UA"/>
        </w:rPr>
        <w:t xml:space="preserve"> на 202</w:t>
      </w:r>
      <w:r w:rsidR="00582982" w:rsidRPr="00BE39D9">
        <w:rPr>
          <w:bCs/>
          <w:sz w:val="24"/>
          <w:szCs w:val="24"/>
          <w:lang w:val="uk-UA"/>
        </w:rPr>
        <w:t>6</w:t>
      </w:r>
      <w:r w:rsidR="00C47ABC" w:rsidRPr="00BE39D9">
        <w:rPr>
          <w:bCs/>
          <w:sz w:val="24"/>
          <w:szCs w:val="24"/>
          <w:lang w:val="uk-UA"/>
        </w:rPr>
        <w:t>-</w:t>
      </w:r>
      <w:r w:rsidR="002E1679" w:rsidRPr="00BE39D9">
        <w:rPr>
          <w:bCs/>
          <w:sz w:val="24"/>
          <w:szCs w:val="24"/>
          <w:lang w:val="uk-UA"/>
        </w:rPr>
        <w:t>202</w:t>
      </w:r>
      <w:r w:rsidR="00582982" w:rsidRPr="00BE39D9">
        <w:rPr>
          <w:bCs/>
          <w:sz w:val="24"/>
          <w:szCs w:val="24"/>
          <w:lang w:val="uk-UA"/>
        </w:rPr>
        <w:t>8</w:t>
      </w:r>
      <w:r w:rsidR="002E1679" w:rsidRPr="00BE39D9">
        <w:rPr>
          <w:bCs/>
          <w:sz w:val="24"/>
          <w:szCs w:val="24"/>
          <w:lang w:val="uk-UA"/>
        </w:rPr>
        <w:t xml:space="preserve"> роки</w:t>
      </w:r>
      <w:bookmarkEnd w:id="0"/>
      <w:r w:rsidRPr="00BE39D9">
        <w:rPr>
          <w:sz w:val="24"/>
          <w:szCs w:val="24"/>
          <w:lang w:val="uk-UA" w:eastAsia="en-US"/>
        </w:rPr>
        <w:t>(далі – Програма)</w:t>
      </w:r>
      <w:r w:rsidR="00C5394E" w:rsidRPr="00BE39D9">
        <w:rPr>
          <w:sz w:val="24"/>
          <w:szCs w:val="24"/>
          <w:lang w:val="uk-UA" w:eastAsia="en-US"/>
        </w:rPr>
        <w:t>,</w:t>
      </w:r>
      <w:r w:rsidRPr="00BE39D9">
        <w:rPr>
          <w:sz w:val="24"/>
          <w:szCs w:val="24"/>
          <w:lang w:val="uk-UA" w:eastAsia="en-US"/>
        </w:rPr>
        <w:t xml:space="preserve"> розроблено на </w:t>
      </w:r>
      <w:r w:rsidR="00C47ABC" w:rsidRPr="00BE39D9">
        <w:rPr>
          <w:sz w:val="24"/>
          <w:szCs w:val="24"/>
          <w:lang w:val="uk-UA" w:eastAsia="en-US"/>
        </w:rPr>
        <w:t>основі З</w:t>
      </w:r>
      <w:r w:rsidR="00865C0A" w:rsidRPr="00BE39D9">
        <w:rPr>
          <w:sz w:val="24"/>
          <w:szCs w:val="24"/>
          <w:lang w:val="uk-UA" w:eastAsia="en-US"/>
        </w:rPr>
        <w:t>аконів України «Про правовий режим воєнного стану», «Про оборону України», «Про Збройні Сили України», «Про мобілізаційну підготовку та мобілізацію»</w:t>
      </w:r>
      <w:r w:rsidR="002E1679" w:rsidRPr="00BE39D9">
        <w:rPr>
          <w:sz w:val="24"/>
          <w:szCs w:val="24"/>
          <w:lang w:val="uk-UA" w:eastAsia="en-US"/>
        </w:rPr>
        <w:t xml:space="preserve">, </w:t>
      </w:r>
      <w:r w:rsidR="00B02034" w:rsidRPr="00BE39D9">
        <w:rPr>
          <w:sz w:val="24"/>
          <w:szCs w:val="24"/>
          <w:lang w:val="uk-UA" w:eastAsia="en-US"/>
        </w:rPr>
        <w:t>«Про основи національного спротиву»,</w:t>
      </w:r>
      <w:r w:rsidR="00BD7212">
        <w:rPr>
          <w:sz w:val="24"/>
          <w:szCs w:val="24"/>
          <w:lang w:val="uk-UA" w:eastAsia="en-US"/>
        </w:rPr>
        <w:t xml:space="preserve"> </w:t>
      </w:r>
      <w:r w:rsidR="002E1679" w:rsidRPr="00BE39D9">
        <w:rPr>
          <w:sz w:val="24"/>
          <w:szCs w:val="24"/>
          <w:lang w:val="uk-UA" w:eastAsia="en-US"/>
        </w:rPr>
        <w:t>«Про місцеве самоврядування в Україні»</w:t>
      </w:r>
      <w:r w:rsidR="00A17040" w:rsidRPr="00BE39D9">
        <w:rPr>
          <w:sz w:val="24"/>
          <w:szCs w:val="24"/>
          <w:lang w:val="uk-UA" w:eastAsia="en-US"/>
        </w:rPr>
        <w:t>.</w:t>
      </w:r>
    </w:p>
    <w:p w:rsidR="002E1679" w:rsidRPr="00BE39D9" w:rsidRDefault="00D767BB"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Основн</w:t>
      </w:r>
      <w:r w:rsidR="002E1679" w:rsidRPr="00BE39D9">
        <w:rPr>
          <w:sz w:val="24"/>
          <w:szCs w:val="24"/>
          <w:lang w:val="uk-UA" w:eastAsia="en-US"/>
        </w:rPr>
        <w:t>ими</w:t>
      </w:r>
      <w:r w:rsidRPr="00BE39D9">
        <w:rPr>
          <w:sz w:val="24"/>
          <w:szCs w:val="24"/>
          <w:lang w:val="uk-UA" w:eastAsia="en-US"/>
        </w:rPr>
        <w:t xml:space="preserve"> завдання</w:t>
      </w:r>
      <w:r w:rsidR="002E1679" w:rsidRPr="00BE39D9">
        <w:rPr>
          <w:sz w:val="24"/>
          <w:szCs w:val="24"/>
          <w:lang w:val="uk-UA" w:eastAsia="en-US"/>
        </w:rPr>
        <w:t>ми</w:t>
      </w:r>
      <w:r w:rsidRPr="00BE39D9">
        <w:rPr>
          <w:sz w:val="24"/>
          <w:szCs w:val="24"/>
          <w:lang w:val="uk-UA" w:eastAsia="en-US"/>
        </w:rPr>
        <w:t>, як</w:t>
      </w:r>
      <w:r w:rsidR="002E1679" w:rsidRPr="00BE39D9">
        <w:rPr>
          <w:sz w:val="24"/>
          <w:szCs w:val="24"/>
          <w:lang w:val="uk-UA" w:eastAsia="en-US"/>
        </w:rPr>
        <w:t>і</w:t>
      </w:r>
      <w:r w:rsidRPr="00BE39D9">
        <w:rPr>
          <w:sz w:val="24"/>
          <w:szCs w:val="24"/>
          <w:lang w:val="uk-UA" w:eastAsia="en-US"/>
        </w:rPr>
        <w:t xml:space="preserve"> став</w:t>
      </w:r>
      <w:r w:rsidR="002E1679" w:rsidRPr="00BE39D9">
        <w:rPr>
          <w:sz w:val="24"/>
          <w:szCs w:val="24"/>
          <w:lang w:val="uk-UA" w:eastAsia="en-US"/>
        </w:rPr>
        <w:t>ля</w:t>
      </w:r>
      <w:r w:rsidRPr="00BE39D9">
        <w:rPr>
          <w:sz w:val="24"/>
          <w:szCs w:val="24"/>
          <w:lang w:val="uk-UA" w:eastAsia="en-US"/>
        </w:rPr>
        <w:t>ться перед органами місцевого самоврядування</w:t>
      </w:r>
      <w:r w:rsidR="002E1679" w:rsidRPr="00BE39D9">
        <w:rPr>
          <w:sz w:val="24"/>
          <w:szCs w:val="24"/>
          <w:lang w:val="uk-UA" w:eastAsia="en-US"/>
        </w:rPr>
        <w:t xml:space="preserve"> є:</w:t>
      </w:r>
    </w:p>
    <w:p w:rsidR="002E1679" w:rsidRPr="00BE39D9" w:rsidRDefault="00381F19"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xml:space="preserve">– </w:t>
      </w:r>
      <w:r w:rsidR="00D767BB" w:rsidRPr="00BE39D9">
        <w:rPr>
          <w:sz w:val="24"/>
          <w:szCs w:val="24"/>
          <w:lang w:val="uk-UA" w:eastAsia="en-US"/>
        </w:rPr>
        <w:t>організація взаємодії з військовими частинами</w:t>
      </w:r>
      <w:r w:rsidR="00454B5D" w:rsidRPr="00BE39D9">
        <w:rPr>
          <w:sz w:val="24"/>
          <w:szCs w:val="24"/>
          <w:lang w:val="uk-UA" w:eastAsia="en-US"/>
        </w:rPr>
        <w:t xml:space="preserve"> та </w:t>
      </w:r>
      <w:r w:rsidR="00C47ABC" w:rsidRPr="00BE39D9">
        <w:rPr>
          <w:sz w:val="24"/>
          <w:szCs w:val="24"/>
          <w:lang w:val="uk-UA" w:eastAsia="en-US"/>
        </w:rPr>
        <w:t xml:space="preserve">з </w:t>
      </w:r>
      <w:r w:rsidR="00454B5D" w:rsidRPr="00BE39D9">
        <w:rPr>
          <w:sz w:val="24"/>
          <w:szCs w:val="24"/>
          <w:lang w:val="uk-UA" w:eastAsia="en-US"/>
        </w:rPr>
        <w:t>військовими формуваннями</w:t>
      </w:r>
      <w:r w:rsidR="00D767BB" w:rsidRPr="00BE39D9">
        <w:rPr>
          <w:sz w:val="24"/>
          <w:szCs w:val="24"/>
          <w:lang w:val="uk-UA" w:eastAsia="en-US"/>
        </w:rPr>
        <w:t>,</w:t>
      </w:r>
    </w:p>
    <w:p w:rsidR="006943F8" w:rsidRPr="00BE39D9" w:rsidRDefault="002E1679"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надання допомоги у забезпеченні</w:t>
      </w:r>
      <w:r w:rsidR="00072B57" w:rsidRPr="00BE39D9">
        <w:rPr>
          <w:sz w:val="24"/>
          <w:szCs w:val="24"/>
          <w:lang w:val="uk-UA" w:eastAsia="en-US"/>
        </w:rPr>
        <w:t xml:space="preserve"> </w:t>
      </w:r>
      <w:r w:rsidRPr="00BE39D9">
        <w:rPr>
          <w:sz w:val="24"/>
          <w:szCs w:val="24"/>
          <w:lang w:val="uk-UA" w:eastAsia="en-US"/>
        </w:rPr>
        <w:t>військових</w:t>
      </w:r>
      <w:r w:rsidR="006943F8" w:rsidRPr="00BE39D9">
        <w:rPr>
          <w:sz w:val="24"/>
          <w:szCs w:val="24"/>
          <w:lang w:val="uk-UA" w:eastAsia="en-US"/>
        </w:rPr>
        <w:t xml:space="preserve"> формувань та військових </w:t>
      </w:r>
      <w:r w:rsidRPr="00BE39D9">
        <w:rPr>
          <w:sz w:val="24"/>
          <w:szCs w:val="24"/>
          <w:lang w:val="uk-UA" w:eastAsia="en-US"/>
        </w:rPr>
        <w:t>частин матеріально-технічними</w:t>
      </w:r>
      <w:r w:rsidR="00072B57" w:rsidRPr="00BE39D9">
        <w:rPr>
          <w:sz w:val="24"/>
          <w:szCs w:val="24"/>
          <w:lang w:val="uk-UA" w:eastAsia="en-US"/>
        </w:rPr>
        <w:t xml:space="preserve"> </w:t>
      </w:r>
      <w:r w:rsidRPr="00BE39D9">
        <w:rPr>
          <w:sz w:val="24"/>
          <w:szCs w:val="24"/>
          <w:lang w:val="uk-UA" w:eastAsia="en-US"/>
        </w:rPr>
        <w:t>засобами</w:t>
      </w:r>
      <w:r w:rsidR="00072B57" w:rsidRPr="00BE39D9">
        <w:rPr>
          <w:sz w:val="24"/>
          <w:szCs w:val="24"/>
          <w:lang w:val="uk-UA" w:eastAsia="en-US"/>
        </w:rPr>
        <w:t xml:space="preserve"> </w:t>
      </w:r>
      <w:r w:rsidR="006943F8" w:rsidRPr="00BE39D9">
        <w:rPr>
          <w:sz w:val="24"/>
          <w:szCs w:val="24"/>
          <w:lang w:val="uk-UA" w:eastAsia="en-US"/>
        </w:rPr>
        <w:t>для виконання військового обов’язку;</w:t>
      </w:r>
    </w:p>
    <w:p w:rsidR="00D767BB" w:rsidRPr="00BE39D9" w:rsidRDefault="006943F8" w:rsidP="00AC1795">
      <w:pPr>
        <w:widowControl w:val="0"/>
        <w:tabs>
          <w:tab w:val="left" w:pos="9781"/>
        </w:tabs>
        <w:spacing w:line="0" w:lineRule="atLeast"/>
        <w:ind w:firstLine="567"/>
        <w:jc w:val="both"/>
        <w:rPr>
          <w:sz w:val="24"/>
          <w:szCs w:val="24"/>
          <w:lang w:val="uk-UA" w:eastAsia="en-US"/>
        </w:rPr>
      </w:pPr>
      <w:r w:rsidRPr="00BE39D9">
        <w:rPr>
          <w:sz w:val="24"/>
          <w:szCs w:val="24"/>
          <w:lang w:val="uk-UA" w:eastAsia="en-US"/>
        </w:rPr>
        <w:t>– надання</w:t>
      </w:r>
      <w:r w:rsidR="00072B57" w:rsidRPr="00BE39D9">
        <w:rPr>
          <w:sz w:val="24"/>
          <w:szCs w:val="24"/>
          <w:lang w:val="uk-UA" w:eastAsia="en-US"/>
        </w:rPr>
        <w:t xml:space="preserve"> </w:t>
      </w:r>
      <w:r w:rsidR="00256487" w:rsidRPr="00BE39D9">
        <w:rPr>
          <w:sz w:val="24"/>
          <w:szCs w:val="24"/>
          <w:lang w:val="uk-UA" w:eastAsia="en-US"/>
        </w:rPr>
        <w:t xml:space="preserve">допомоги у </w:t>
      </w:r>
      <w:r w:rsidRPr="00BE39D9">
        <w:rPr>
          <w:sz w:val="24"/>
          <w:szCs w:val="24"/>
          <w:lang w:val="uk-UA" w:eastAsia="en-US"/>
        </w:rPr>
        <w:t>матеріально-технічно</w:t>
      </w:r>
      <w:r w:rsidR="00256487" w:rsidRPr="00BE39D9">
        <w:rPr>
          <w:sz w:val="24"/>
          <w:szCs w:val="24"/>
          <w:lang w:val="uk-UA" w:eastAsia="en-US"/>
        </w:rPr>
        <w:t>му</w:t>
      </w:r>
      <w:r w:rsidRPr="00BE39D9">
        <w:rPr>
          <w:sz w:val="24"/>
          <w:szCs w:val="24"/>
          <w:lang w:val="uk-UA" w:eastAsia="en-US"/>
        </w:rPr>
        <w:t xml:space="preserve"> забезпеченн</w:t>
      </w:r>
      <w:r w:rsidR="00256487" w:rsidRPr="00BE39D9">
        <w:rPr>
          <w:sz w:val="24"/>
          <w:szCs w:val="24"/>
          <w:lang w:val="uk-UA" w:eastAsia="en-US"/>
        </w:rPr>
        <w:t>і для</w:t>
      </w:r>
      <w:r w:rsidR="00072B57" w:rsidRPr="00BE39D9">
        <w:rPr>
          <w:sz w:val="24"/>
          <w:szCs w:val="24"/>
          <w:lang w:val="uk-UA" w:eastAsia="en-US"/>
        </w:rPr>
        <w:t xml:space="preserve"> </w:t>
      </w:r>
      <w:r w:rsidR="00E14A46" w:rsidRPr="00BE39D9">
        <w:rPr>
          <w:sz w:val="24"/>
          <w:szCs w:val="24"/>
          <w:lang w:val="uk-UA" w:eastAsia="en-US"/>
        </w:rPr>
        <w:t xml:space="preserve">проведення </w:t>
      </w:r>
      <w:r w:rsidRPr="00BE39D9">
        <w:rPr>
          <w:sz w:val="24"/>
          <w:szCs w:val="24"/>
          <w:lang w:val="uk-UA" w:eastAsia="en-US"/>
        </w:rPr>
        <w:t>мобілізаційної підготовки та</w:t>
      </w:r>
      <w:r w:rsidR="00072B57" w:rsidRPr="00BE39D9">
        <w:rPr>
          <w:sz w:val="24"/>
          <w:szCs w:val="24"/>
          <w:lang w:val="uk-UA" w:eastAsia="en-US"/>
        </w:rPr>
        <w:t xml:space="preserve"> </w:t>
      </w:r>
      <w:r w:rsidRPr="00BE39D9">
        <w:rPr>
          <w:sz w:val="24"/>
          <w:szCs w:val="24"/>
          <w:lang w:val="uk-UA" w:eastAsia="en-US"/>
        </w:rPr>
        <w:t>заходів з мобілізації</w:t>
      </w:r>
      <w:r w:rsidR="00AB71E0" w:rsidRPr="00BE39D9">
        <w:rPr>
          <w:sz w:val="24"/>
          <w:szCs w:val="24"/>
          <w:lang w:val="uk-UA" w:eastAsia="en-US"/>
        </w:rPr>
        <w:t>.</w:t>
      </w:r>
    </w:p>
    <w:p w:rsidR="007D1352" w:rsidRPr="00BE39D9" w:rsidRDefault="007D1352" w:rsidP="00AC1795">
      <w:pPr>
        <w:suppressAutoHyphens/>
        <w:autoSpaceDE/>
        <w:autoSpaceDN/>
        <w:spacing w:line="0" w:lineRule="atLeast"/>
        <w:ind w:firstLine="567"/>
        <w:jc w:val="both"/>
        <w:rPr>
          <w:rFonts w:eastAsia="Calibri"/>
          <w:b/>
          <w:bCs/>
          <w:color w:val="00000A"/>
          <w:sz w:val="24"/>
          <w:szCs w:val="24"/>
          <w:lang w:val="uk-UA" w:eastAsia="zh-CN"/>
        </w:rPr>
      </w:pPr>
      <w:r w:rsidRPr="00BE39D9">
        <w:rPr>
          <w:rFonts w:eastAsia="SimSun"/>
          <w:sz w:val="24"/>
          <w:szCs w:val="24"/>
          <w:lang w:val="uk-UA" w:eastAsia="zh-CN"/>
        </w:rPr>
        <w:t xml:space="preserve">Основним принципом Програми є </w:t>
      </w:r>
      <w:r w:rsidR="005A69C9" w:rsidRPr="00BE39D9">
        <w:rPr>
          <w:rFonts w:eastAsia="SimSun"/>
          <w:sz w:val="24"/>
          <w:szCs w:val="24"/>
          <w:lang w:val="uk-UA" w:eastAsia="zh-CN"/>
        </w:rPr>
        <w:t>підтримка</w:t>
      </w:r>
      <w:r w:rsidR="00072B57" w:rsidRPr="00BE39D9">
        <w:rPr>
          <w:rFonts w:eastAsia="SimSun"/>
          <w:sz w:val="24"/>
          <w:szCs w:val="24"/>
          <w:lang w:val="uk-UA" w:eastAsia="zh-CN"/>
        </w:rPr>
        <w:t xml:space="preserve"> </w:t>
      </w:r>
      <w:r w:rsidR="00454B5D" w:rsidRPr="00BE39D9">
        <w:rPr>
          <w:sz w:val="24"/>
          <w:szCs w:val="24"/>
          <w:lang w:val="uk-UA" w:eastAsia="en-US"/>
        </w:rPr>
        <w:t>військових частин Збройних Сил України та інших військових формувань</w:t>
      </w:r>
      <w:r w:rsidRPr="00BE39D9">
        <w:rPr>
          <w:rFonts w:eastAsia="SimSun"/>
          <w:sz w:val="24"/>
          <w:szCs w:val="24"/>
          <w:lang w:val="uk-UA" w:eastAsia="zh-CN"/>
        </w:rPr>
        <w:t xml:space="preserve">, </w:t>
      </w:r>
      <w:r w:rsidR="00065F96" w:rsidRPr="00BE39D9">
        <w:rPr>
          <w:sz w:val="24"/>
          <w:szCs w:val="24"/>
          <w:lang w:val="uk-UA" w:eastAsia="en-US"/>
        </w:rPr>
        <w:t>органів їх управління</w:t>
      </w:r>
      <w:r w:rsidR="001B109D" w:rsidRPr="00BE39D9">
        <w:rPr>
          <w:sz w:val="24"/>
          <w:szCs w:val="24"/>
          <w:lang w:val="uk-UA" w:eastAsia="en-US"/>
        </w:rPr>
        <w:t xml:space="preserve"> та відповідних правоохоронних органів (далі – військових частин), </w:t>
      </w:r>
      <w:r w:rsidRPr="00BE39D9">
        <w:rPr>
          <w:rFonts w:eastAsia="SimSun"/>
          <w:sz w:val="24"/>
          <w:szCs w:val="24"/>
          <w:lang w:val="uk-UA" w:eastAsia="zh-CN"/>
        </w:rPr>
        <w:t>сприяння обороноздатності та мобілізаційної готовності держави, надання їм допомоги у матеріально-технічному забезпеченні.</w:t>
      </w:r>
    </w:p>
    <w:p w:rsidR="007D1352" w:rsidRPr="00BE39D9" w:rsidRDefault="00256487" w:rsidP="00AC1795">
      <w:pPr>
        <w:suppressAutoHyphens/>
        <w:autoSpaceDE/>
        <w:autoSpaceDN/>
        <w:spacing w:line="0" w:lineRule="atLeast"/>
        <w:ind w:firstLine="567"/>
        <w:jc w:val="both"/>
        <w:rPr>
          <w:rFonts w:eastAsia="Calibri"/>
          <w:color w:val="00000A"/>
          <w:sz w:val="24"/>
          <w:szCs w:val="24"/>
          <w:lang w:val="uk-UA" w:eastAsia="zh-CN"/>
        </w:rPr>
      </w:pPr>
      <w:r w:rsidRPr="00BE39D9">
        <w:rPr>
          <w:sz w:val="24"/>
          <w:szCs w:val="24"/>
          <w:lang w:val="uk-UA"/>
        </w:rPr>
        <w:t xml:space="preserve">Програма забезпечить реалізацію єдиної державної політики у сфері захисту незалежності та територіальної цілісності України, а також надання фінансової підтримки </w:t>
      </w:r>
      <w:r w:rsidR="00454B5D" w:rsidRPr="00BE39D9">
        <w:rPr>
          <w:sz w:val="24"/>
          <w:szCs w:val="24"/>
          <w:lang w:val="uk-UA"/>
        </w:rPr>
        <w:t>військових частин Збройних Сил України та інших військових формувань</w:t>
      </w:r>
      <w:r w:rsidRPr="00BE39D9">
        <w:rPr>
          <w:sz w:val="24"/>
          <w:szCs w:val="24"/>
          <w:lang w:val="uk-UA"/>
        </w:rPr>
        <w:t xml:space="preserve"> у мирний час та особливий період.</w:t>
      </w:r>
    </w:p>
    <w:p w:rsidR="003E7718" w:rsidRPr="00BE39D9" w:rsidRDefault="003E7718" w:rsidP="00AC1795">
      <w:pPr>
        <w:suppressAutoHyphens/>
        <w:autoSpaceDE/>
        <w:autoSpaceDN/>
        <w:spacing w:line="0" w:lineRule="atLeast"/>
        <w:ind w:firstLine="567"/>
        <w:jc w:val="both"/>
        <w:rPr>
          <w:rFonts w:eastAsia="Calibri"/>
          <w:color w:val="00000A"/>
          <w:sz w:val="24"/>
          <w:szCs w:val="24"/>
          <w:lang w:val="uk-UA" w:eastAsia="zh-CN"/>
        </w:rPr>
      </w:pPr>
      <w:r w:rsidRPr="00BE39D9">
        <w:rPr>
          <w:rFonts w:eastAsia="Calibri"/>
          <w:color w:val="00000A"/>
          <w:sz w:val="24"/>
          <w:szCs w:val="24"/>
          <w:lang w:val="uk-UA" w:eastAsia="zh-CN"/>
        </w:rPr>
        <w:t xml:space="preserve">Програма – це узгоджений за ресурсами, виконавцями і термінами реалізації комплекс заходів із надання </w:t>
      </w:r>
      <w:r w:rsidR="00026F68" w:rsidRPr="00BE39D9">
        <w:rPr>
          <w:rFonts w:eastAsia="Calibri"/>
          <w:color w:val="00000A"/>
          <w:sz w:val="24"/>
          <w:szCs w:val="24"/>
          <w:lang w:val="uk-UA" w:eastAsia="zh-CN"/>
        </w:rPr>
        <w:t>підтримки</w:t>
      </w:r>
      <w:r w:rsidRPr="00BE39D9">
        <w:rPr>
          <w:rFonts w:eastAsia="Calibri"/>
          <w:color w:val="00000A"/>
          <w:sz w:val="24"/>
          <w:szCs w:val="24"/>
          <w:lang w:val="uk-UA" w:eastAsia="zh-CN"/>
        </w:rPr>
        <w:t>, спрямован</w:t>
      </w:r>
      <w:r w:rsidR="00026F68" w:rsidRPr="00BE39D9">
        <w:rPr>
          <w:rFonts w:eastAsia="Calibri"/>
          <w:color w:val="00000A"/>
          <w:sz w:val="24"/>
          <w:szCs w:val="24"/>
          <w:lang w:val="uk-UA" w:eastAsia="zh-CN"/>
        </w:rPr>
        <w:t>ої</w:t>
      </w:r>
      <w:r w:rsidRPr="00BE39D9">
        <w:rPr>
          <w:rFonts w:eastAsia="Calibri"/>
          <w:color w:val="00000A"/>
          <w:sz w:val="24"/>
          <w:szCs w:val="24"/>
          <w:lang w:val="uk-UA" w:eastAsia="zh-CN"/>
        </w:rPr>
        <w:t xml:space="preserve"> на створення правових, фінансових, економічних та інших умов сприяння функціонуванню військових формувань для якісного здійснення ними оборони країни</w:t>
      </w:r>
      <w:r w:rsidR="00026F68" w:rsidRPr="00BE39D9">
        <w:rPr>
          <w:rFonts w:eastAsia="Calibri"/>
          <w:color w:val="00000A"/>
          <w:sz w:val="24"/>
          <w:szCs w:val="24"/>
          <w:lang w:val="uk-UA" w:eastAsia="zh-CN"/>
        </w:rPr>
        <w:t>.</w:t>
      </w:r>
    </w:p>
    <w:p w:rsidR="003E7718" w:rsidRPr="00BE39D9" w:rsidRDefault="003E7718" w:rsidP="00AC1795">
      <w:pPr>
        <w:keepNext/>
        <w:widowControl w:val="0"/>
        <w:autoSpaceDE/>
        <w:autoSpaceDN/>
        <w:spacing w:line="0" w:lineRule="atLeast"/>
        <w:ind w:firstLine="567"/>
        <w:jc w:val="center"/>
        <w:rPr>
          <w:rFonts w:eastAsia="Calibri"/>
          <w:color w:val="00000A"/>
          <w:sz w:val="24"/>
          <w:szCs w:val="24"/>
          <w:lang w:val="uk-UA" w:eastAsia="zh-CN"/>
        </w:rPr>
      </w:pPr>
    </w:p>
    <w:p w:rsidR="005B3626" w:rsidRPr="00BE39D9" w:rsidRDefault="001772F1" w:rsidP="00BE39D9">
      <w:pPr>
        <w:pStyle w:val="110"/>
        <w:tabs>
          <w:tab w:val="left" w:pos="1201"/>
        </w:tabs>
        <w:spacing w:line="0" w:lineRule="atLeast"/>
        <w:ind w:left="0" w:firstLine="567"/>
        <w:jc w:val="center"/>
        <w:rPr>
          <w:sz w:val="24"/>
          <w:szCs w:val="24"/>
        </w:rPr>
      </w:pPr>
      <w:r w:rsidRPr="00BE39D9">
        <w:rPr>
          <w:rFonts w:eastAsia="Calibri"/>
          <w:color w:val="00000A"/>
          <w:sz w:val="24"/>
          <w:szCs w:val="24"/>
          <w:lang w:eastAsia="zh-CN"/>
        </w:rPr>
        <w:t>2.</w:t>
      </w:r>
      <w:r w:rsidR="00072B57" w:rsidRPr="00BE39D9">
        <w:rPr>
          <w:rFonts w:eastAsia="Calibri"/>
          <w:color w:val="00000A"/>
          <w:sz w:val="24"/>
          <w:szCs w:val="24"/>
          <w:lang w:eastAsia="zh-CN"/>
        </w:rPr>
        <w:t xml:space="preserve"> </w:t>
      </w:r>
      <w:r w:rsidRPr="00BE39D9">
        <w:rPr>
          <w:sz w:val="24"/>
          <w:szCs w:val="24"/>
        </w:rPr>
        <w:t xml:space="preserve">Визначення </w:t>
      </w:r>
      <w:r w:rsidR="00980FEC" w:rsidRPr="00BE39D9">
        <w:rPr>
          <w:sz w:val="24"/>
          <w:szCs w:val="24"/>
        </w:rPr>
        <w:t>кола питань</w:t>
      </w:r>
      <w:r w:rsidRPr="00BE39D9">
        <w:rPr>
          <w:sz w:val="24"/>
          <w:szCs w:val="24"/>
        </w:rPr>
        <w:t>, на вирішення яких спрямовано</w:t>
      </w:r>
      <w:r w:rsidR="00072B57" w:rsidRPr="00BE39D9">
        <w:rPr>
          <w:sz w:val="24"/>
          <w:szCs w:val="24"/>
        </w:rPr>
        <w:t xml:space="preserve"> </w:t>
      </w:r>
      <w:r w:rsidRPr="00BE39D9">
        <w:rPr>
          <w:sz w:val="24"/>
          <w:szCs w:val="24"/>
        </w:rPr>
        <w:t>Програму</w:t>
      </w:r>
    </w:p>
    <w:p w:rsidR="00BE39D9" w:rsidRDefault="00BE39D9" w:rsidP="00AC1795">
      <w:pPr>
        <w:widowControl w:val="0"/>
        <w:spacing w:line="0" w:lineRule="atLeast"/>
        <w:ind w:firstLine="567"/>
        <w:jc w:val="both"/>
        <w:rPr>
          <w:sz w:val="24"/>
          <w:szCs w:val="24"/>
          <w:lang w:val="uk-UA" w:eastAsia="en-US"/>
        </w:rPr>
      </w:pPr>
    </w:p>
    <w:p w:rsidR="001772F1"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У зв’язку із військовою агресією Російської Федерації проти України існує нагальна потреба у </w:t>
      </w:r>
      <w:r w:rsidR="00FF063E" w:rsidRPr="00BE39D9">
        <w:rPr>
          <w:sz w:val="24"/>
          <w:szCs w:val="24"/>
          <w:lang w:val="uk-UA" w:eastAsia="en-US"/>
        </w:rPr>
        <w:t>забезпеченні</w:t>
      </w:r>
      <w:r w:rsidRPr="00BE39D9">
        <w:rPr>
          <w:sz w:val="24"/>
          <w:szCs w:val="24"/>
          <w:lang w:val="uk-UA" w:eastAsia="en-US"/>
        </w:rPr>
        <w:t xml:space="preserve"> матеріально-технічно</w:t>
      </w:r>
      <w:r w:rsidR="00B87362" w:rsidRPr="00BE39D9">
        <w:rPr>
          <w:sz w:val="24"/>
          <w:szCs w:val="24"/>
          <w:lang w:val="uk-UA" w:eastAsia="en-US"/>
        </w:rPr>
        <w:t>го</w:t>
      </w:r>
      <w:r w:rsidR="00072B57" w:rsidRPr="00BE39D9">
        <w:rPr>
          <w:sz w:val="24"/>
          <w:szCs w:val="24"/>
          <w:lang w:val="uk-UA" w:eastAsia="en-US"/>
        </w:rPr>
        <w:t xml:space="preserve"> </w:t>
      </w:r>
      <w:r w:rsidR="00B87362" w:rsidRPr="00BE39D9">
        <w:rPr>
          <w:sz w:val="24"/>
          <w:szCs w:val="24"/>
          <w:lang w:val="uk-UA" w:eastAsia="en-US"/>
        </w:rPr>
        <w:t>оснащення</w:t>
      </w:r>
      <w:r w:rsidR="00072B57" w:rsidRPr="00BE39D9">
        <w:rPr>
          <w:sz w:val="24"/>
          <w:szCs w:val="24"/>
          <w:lang w:val="uk-UA" w:eastAsia="en-US"/>
        </w:rPr>
        <w:t xml:space="preserve"> </w:t>
      </w:r>
      <w:r w:rsidR="000D4EB4" w:rsidRPr="00BE39D9">
        <w:rPr>
          <w:sz w:val="24"/>
          <w:szCs w:val="24"/>
          <w:lang w:val="uk-UA" w:eastAsia="en-US"/>
        </w:rPr>
        <w:t>військових частин</w:t>
      </w:r>
      <w:r w:rsidR="00C47ABC" w:rsidRPr="00BE39D9">
        <w:rPr>
          <w:sz w:val="24"/>
          <w:szCs w:val="24"/>
          <w:lang w:val="uk-UA" w:eastAsia="en-US"/>
        </w:rPr>
        <w:t>.</w:t>
      </w:r>
    </w:p>
    <w:p w:rsidR="001772F1"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Внаслідок недостатнього наповнення та дефіциту державного бюджету виникає потреба у здійсненні фінансування Програми </w:t>
      </w:r>
      <w:r w:rsidR="00773803" w:rsidRPr="00BE39D9">
        <w:rPr>
          <w:sz w:val="24"/>
          <w:szCs w:val="24"/>
          <w:lang w:val="uk-UA" w:eastAsia="en-US"/>
        </w:rPr>
        <w:t xml:space="preserve">з </w:t>
      </w:r>
      <w:r w:rsidRPr="00BE39D9">
        <w:rPr>
          <w:sz w:val="24"/>
          <w:szCs w:val="24"/>
          <w:lang w:val="uk-UA" w:eastAsia="en-US"/>
        </w:rPr>
        <w:t>бюджет</w:t>
      </w:r>
      <w:r w:rsidR="00773803" w:rsidRPr="00BE39D9">
        <w:rPr>
          <w:sz w:val="24"/>
          <w:szCs w:val="24"/>
          <w:lang w:val="uk-UA" w:eastAsia="en-US"/>
        </w:rPr>
        <w:t xml:space="preserve">у </w:t>
      </w:r>
      <w:r w:rsidR="00FF063E" w:rsidRPr="00BE39D9">
        <w:rPr>
          <w:sz w:val="24"/>
          <w:szCs w:val="24"/>
          <w:lang w:val="uk-UA" w:eastAsia="en-US"/>
        </w:rPr>
        <w:t xml:space="preserve">Макарівської </w:t>
      </w:r>
      <w:r w:rsidR="00955F3D" w:rsidRPr="00BE39D9">
        <w:rPr>
          <w:sz w:val="24"/>
          <w:szCs w:val="24"/>
          <w:lang w:val="uk-UA" w:eastAsia="en-US"/>
        </w:rPr>
        <w:t>селищної</w:t>
      </w:r>
      <w:r w:rsidR="00773803" w:rsidRPr="00BE39D9">
        <w:rPr>
          <w:sz w:val="24"/>
          <w:szCs w:val="24"/>
          <w:lang w:val="uk-UA" w:eastAsia="en-US"/>
        </w:rPr>
        <w:t xml:space="preserve"> територіальної громади</w:t>
      </w:r>
      <w:r w:rsidRPr="00BE39D9">
        <w:rPr>
          <w:sz w:val="24"/>
          <w:szCs w:val="24"/>
          <w:lang w:val="uk-UA" w:eastAsia="en-US"/>
        </w:rPr>
        <w:t>, інших джерел, не заборонених чинним</w:t>
      </w:r>
      <w:r w:rsidR="00072B57" w:rsidRPr="00BE39D9">
        <w:rPr>
          <w:sz w:val="24"/>
          <w:szCs w:val="24"/>
          <w:lang w:val="uk-UA" w:eastAsia="en-US"/>
        </w:rPr>
        <w:t xml:space="preserve"> </w:t>
      </w:r>
      <w:r w:rsidRPr="00BE39D9">
        <w:rPr>
          <w:sz w:val="24"/>
          <w:szCs w:val="24"/>
          <w:lang w:val="uk-UA" w:eastAsia="en-US"/>
        </w:rPr>
        <w:t>законодавством.</w:t>
      </w:r>
    </w:p>
    <w:p w:rsidR="002964F7"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 xml:space="preserve">Актуальність проблеми пов’язана із </w:t>
      </w:r>
      <w:r w:rsidR="00B964AB" w:rsidRPr="00BE39D9">
        <w:rPr>
          <w:sz w:val="24"/>
          <w:szCs w:val="24"/>
          <w:lang w:val="uk-UA" w:eastAsia="en-US"/>
        </w:rPr>
        <w:t xml:space="preserve">необхідністю </w:t>
      </w:r>
      <w:r w:rsidRPr="00BE39D9">
        <w:rPr>
          <w:sz w:val="24"/>
          <w:szCs w:val="24"/>
          <w:lang w:val="uk-UA" w:eastAsia="en-US"/>
        </w:rPr>
        <w:t>забезпечення високої готовності до виконання завдань підрозділами військов</w:t>
      </w:r>
      <w:r w:rsidR="00B964AB" w:rsidRPr="00BE39D9">
        <w:rPr>
          <w:sz w:val="24"/>
          <w:szCs w:val="24"/>
          <w:lang w:val="uk-UA" w:eastAsia="en-US"/>
        </w:rPr>
        <w:t>их</w:t>
      </w:r>
      <w:r w:rsidRPr="00BE39D9">
        <w:rPr>
          <w:sz w:val="24"/>
          <w:szCs w:val="24"/>
          <w:lang w:val="uk-UA" w:eastAsia="en-US"/>
        </w:rPr>
        <w:t xml:space="preserve"> частин до протистояння російському воєнному вторгненню, диверсійної діяльності ворога.</w:t>
      </w:r>
    </w:p>
    <w:p w:rsidR="002964F7" w:rsidRPr="00BE39D9" w:rsidRDefault="001772F1" w:rsidP="00AC1795">
      <w:pPr>
        <w:widowControl w:val="0"/>
        <w:spacing w:line="0" w:lineRule="atLeast"/>
        <w:ind w:firstLine="567"/>
        <w:jc w:val="both"/>
        <w:rPr>
          <w:sz w:val="24"/>
          <w:szCs w:val="24"/>
          <w:lang w:val="uk-UA" w:eastAsia="en-US"/>
        </w:rPr>
      </w:pPr>
      <w:r w:rsidRPr="00BE39D9">
        <w:rPr>
          <w:sz w:val="24"/>
          <w:szCs w:val="24"/>
          <w:lang w:val="uk-UA" w:eastAsia="en-US"/>
        </w:rPr>
        <w:t>Матеріально-технічне оснащення військових підрозділів не відповідає сучасним вимогам.</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Гостро постало питання щодо необхідності надання підтримки (допомоги) у забезпеченні військових частин, а саме:</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належної підготовки особового складу до виконання завдань за призначенням;</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матеріально-технічними засобами згідно з потребами;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надання допомоги у облаштуванні місць розташування (формування), створення навчально-матеріальної бази для підготовки підрозділів;</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надійного функціонування органів військового управління, оперативного розгортання військових частин;</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lastRenderedPageBreak/>
        <w:t>-</w:t>
      </w:r>
      <w:r w:rsidRPr="00BE39D9">
        <w:rPr>
          <w:bCs/>
          <w:sz w:val="24"/>
          <w:szCs w:val="24"/>
          <w:lang w:val="uk-UA"/>
        </w:rPr>
        <w:tab/>
        <w:t>забезпечення надійної охорони та оборони важливих об’єктів і комунікацій життєдіяльності, інших критично важливих об’єктів інфраструктури на території громади;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боротьби з диверсійно-розвідувальними силами, іншими озброєними формуваннями агресора (противника), антидержавними незаконно утвореними озброєними формуваннями;</w:t>
      </w:r>
    </w:p>
    <w:p w:rsidR="005332F6" w:rsidRPr="00BE39D9" w:rsidRDefault="005332F6" w:rsidP="00AC1795">
      <w:pPr>
        <w:spacing w:line="0" w:lineRule="atLeast"/>
        <w:ind w:firstLine="567"/>
        <w:jc w:val="both"/>
        <w:rPr>
          <w:bCs/>
          <w:sz w:val="24"/>
          <w:szCs w:val="24"/>
          <w:lang w:val="uk-UA"/>
        </w:rPr>
      </w:pPr>
      <w:r w:rsidRPr="00BE39D9">
        <w:rPr>
          <w:bCs/>
          <w:sz w:val="24"/>
          <w:szCs w:val="24"/>
          <w:lang w:val="uk-UA"/>
        </w:rPr>
        <w:t>-</w:t>
      </w:r>
      <w:r w:rsidRPr="00BE39D9">
        <w:rPr>
          <w:bCs/>
          <w:sz w:val="24"/>
          <w:szCs w:val="24"/>
          <w:lang w:val="uk-UA"/>
        </w:rPr>
        <w:tab/>
        <w:t>забезпечення підтримання правового режиму воєнного стану, посилення охорони громадського порядку та безпеки громадян;</w:t>
      </w:r>
    </w:p>
    <w:p w:rsidR="004E4BDB" w:rsidRPr="00BE39D9" w:rsidRDefault="005332F6" w:rsidP="00AC1795">
      <w:pPr>
        <w:pStyle w:val="af"/>
        <w:numPr>
          <w:ilvl w:val="0"/>
          <w:numId w:val="10"/>
        </w:numPr>
        <w:spacing w:before="0" w:beforeAutospacing="0" w:after="0" w:afterAutospacing="0" w:line="0" w:lineRule="atLeast"/>
        <w:ind w:left="0" w:firstLine="567"/>
        <w:jc w:val="both"/>
        <w:rPr>
          <w:color w:val="000000" w:themeColor="text1"/>
        </w:rPr>
      </w:pPr>
      <w:r w:rsidRPr="00BE39D9">
        <w:rPr>
          <w:bCs/>
        </w:rPr>
        <w:t>налагодження ефективного цивільно-військового співробітництва</w:t>
      </w:r>
      <w:r w:rsidR="004E4BDB" w:rsidRPr="00BE39D9">
        <w:rPr>
          <w:color w:val="000000" w:themeColor="text1"/>
          <w:shd w:val="clear" w:color="auto" w:fill="FFFFFF"/>
        </w:rPr>
        <w:t>.</w:t>
      </w:r>
    </w:p>
    <w:p w:rsidR="00707249" w:rsidRPr="00BE39D9" w:rsidRDefault="00707249" w:rsidP="00AC1795">
      <w:pPr>
        <w:spacing w:line="0" w:lineRule="atLeast"/>
        <w:ind w:firstLine="567"/>
        <w:jc w:val="both"/>
        <w:rPr>
          <w:sz w:val="24"/>
          <w:szCs w:val="24"/>
          <w:lang w:val="uk-UA"/>
        </w:rPr>
      </w:pPr>
      <w:r w:rsidRPr="00BE39D9">
        <w:rPr>
          <w:sz w:val="24"/>
          <w:szCs w:val="24"/>
          <w:lang w:val="uk-UA"/>
        </w:rPr>
        <w:t xml:space="preserve">Впродовж 2023-2025 років окреслені вище питання у громаді вирішувались в рамках Програми </w:t>
      </w:r>
      <w:r w:rsidRPr="00BE39D9">
        <w:rPr>
          <w:bCs/>
          <w:sz w:val="24"/>
          <w:szCs w:val="24"/>
          <w:lang w:val="uk-UA"/>
        </w:rPr>
        <w:t>фінансової підтримки військових частин Збройних Сил України та інших військових формувань на 2023-2025 роки</w:t>
      </w:r>
      <w:r w:rsidRPr="00BE39D9">
        <w:rPr>
          <w:sz w:val="24"/>
          <w:szCs w:val="24"/>
          <w:lang w:val="uk-UA"/>
        </w:rPr>
        <w:t>.</w:t>
      </w:r>
    </w:p>
    <w:p w:rsidR="00707249" w:rsidRPr="00BE39D9" w:rsidRDefault="00707249" w:rsidP="00AC1795">
      <w:pPr>
        <w:spacing w:line="0" w:lineRule="atLeast"/>
        <w:ind w:firstLine="567"/>
        <w:jc w:val="center"/>
        <w:rPr>
          <w:sz w:val="24"/>
          <w:szCs w:val="24"/>
          <w:lang w:val="uk-UA"/>
        </w:rPr>
      </w:pPr>
    </w:p>
    <w:p w:rsidR="00707249" w:rsidRPr="00BE39D9" w:rsidRDefault="00707249" w:rsidP="00AC1795">
      <w:pPr>
        <w:spacing w:line="0" w:lineRule="atLeast"/>
        <w:ind w:firstLine="567"/>
        <w:jc w:val="center"/>
        <w:rPr>
          <w:b/>
          <w:bCs/>
          <w:sz w:val="24"/>
          <w:szCs w:val="24"/>
          <w:lang w:val="uk-UA"/>
        </w:rPr>
      </w:pPr>
      <w:r w:rsidRPr="00BE39D9">
        <w:rPr>
          <w:b/>
          <w:bCs/>
          <w:sz w:val="24"/>
          <w:szCs w:val="24"/>
          <w:lang w:val="uk-UA"/>
        </w:rPr>
        <w:t xml:space="preserve">Результативні показники виконання </w:t>
      </w:r>
    </w:p>
    <w:p w:rsidR="00707249" w:rsidRPr="00BE39D9" w:rsidRDefault="00707249" w:rsidP="00AC1795">
      <w:pPr>
        <w:spacing w:line="0" w:lineRule="atLeast"/>
        <w:ind w:firstLine="567"/>
        <w:jc w:val="center"/>
        <w:rPr>
          <w:b/>
          <w:bCs/>
          <w:sz w:val="24"/>
          <w:szCs w:val="24"/>
          <w:lang w:val="uk-UA" w:eastAsia="uk-UA"/>
        </w:rPr>
      </w:pPr>
      <w:r w:rsidRPr="00BE39D9">
        <w:rPr>
          <w:b/>
          <w:bCs/>
          <w:sz w:val="24"/>
          <w:szCs w:val="24"/>
          <w:lang w:val="uk-UA" w:eastAsia="uk-UA"/>
        </w:rPr>
        <w:t xml:space="preserve">Програми фінансової підтримки військових частин Збройних Сил України та інших військових формувань на 2023-2025 роки </w:t>
      </w:r>
    </w:p>
    <w:p w:rsidR="00707249" w:rsidRPr="00BE39D9" w:rsidRDefault="00707249" w:rsidP="00AC1795">
      <w:pPr>
        <w:spacing w:line="0" w:lineRule="atLeast"/>
        <w:ind w:firstLine="567"/>
        <w:jc w:val="center"/>
        <w:rPr>
          <w:b/>
          <w:bCs/>
          <w:sz w:val="24"/>
          <w:szCs w:val="24"/>
          <w:lang w:val="uk-UA" w:eastAsia="uk-UA"/>
        </w:rPr>
      </w:pPr>
      <w:r w:rsidRPr="00BE39D9">
        <w:rPr>
          <w:b/>
          <w:bCs/>
          <w:sz w:val="24"/>
          <w:szCs w:val="24"/>
          <w:lang w:val="uk-UA" w:eastAsia="uk-UA"/>
        </w:rPr>
        <w:t>станом на 01.07.2025</w:t>
      </w:r>
    </w:p>
    <w:p w:rsidR="00AC1795" w:rsidRPr="00BE39D9" w:rsidRDefault="00AC1795" w:rsidP="00AC1795">
      <w:pPr>
        <w:spacing w:line="0" w:lineRule="atLeast"/>
        <w:ind w:firstLine="567"/>
        <w:jc w:val="center"/>
        <w:rPr>
          <w:b/>
          <w:bCs/>
          <w:sz w:val="24"/>
          <w:szCs w:val="24"/>
          <w:lang w:val="uk-UA" w:eastAsia="uk-UA"/>
        </w:rPr>
      </w:pPr>
    </w:p>
    <w:tbl>
      <w:tblPr>
        <w:tblW w:w="9693" w:type="dxa"/>
        <w:tblLook w:val="04A0"/>
      </w:tblPr>
      <w:tblGrid>
        <w:gridCol w:w="3405"/>
        <w:gridCol w:w="1741"/>
        <w:gridCol w:w="1199"/>
        <w:gridCol w:w="945"/>
        <w:gridCol w:w="1248"/>
        <w:gridCol w:w="1126"/>
        <w:gridCol w:w="29"/>
      </w:tblGrid>
      <w:tr w:rsidR="00707249" w:rsidRPr="00BE39D9" w:rsidTr="00BD7212">
        <w:trPr>
          <w:gridAfter w:val="1"/>
          <w:wAfter w:w="29" w:type="dxa"/>
          <w:trHeight w:val="1332"/>
        </w:trPr>
        <w:tc>
          <w:tcPr>
            <w:tcW w:w="3405" w:type="dxa"/>
            <w:vMerge w:val="restart"/>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Найменування показників виконання завдань</w:t>
            </w:r>
          </w:p>
        </w:tc>
        <w:tc>
          <w:tcPr>
            <w:tcW w:w="1741" w:type="dxa"/>
            <w:vMerge w:val="restart"/>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Одиниця виміру</w:t>
            </w:r>
          </w:p>
        </w:tc>
        <w:tc>
          <w:tcPr>
            <w:tcW w:w="4518" w:type="dxa"/>
            <w:gridSpan w:val="4"/>
            <w:tcBorders>
              <w:top w:val="single" w:sz="4" w:space="0" w:color="auto"/>
              <w:left w:val="nil"/>
              <w:bottom w:val="single" w:sz="4" w:space="0" w:color="auto"/>
              <w:right w:val="single" w:sz="4" w:space="0" w:color="auto"/>
            </w:tcBorders>
            <w:vAlign w:val="center"/>
            <w:hideMark/>
          </w:tcPr>
          <w:p w:rsidR="00707249" w:rsidRPr="00BE39D9" w:rsidRDefault="00707249" w:rsidP="00BD7212">
            <w:pPr>
              <w:spacing w:line="0" w:lineRule="atLeast"/>
              <w:ind w:firstLine="567"/>
              <w:jc w:val="center"/>
              <w:rPr>
                <w:b/>
                <w:bCs/>
                <w:color w:val="000000"/>
                <w:sz w:val="24"/>
                <w:szCs w:val="24"/>
                <w:lang w:val="uk-UA"/>
              </w:rPr>
            </w:pPr>
            <w:r w:rsidRPr="00BE39D9">
              <w:rPr>
                <w:b/>
                <w:bCs/>
                <w:color w:val="000000"/>
                <w:sz w:val="24"/>
                <w:szCs w:val="24"/>
                <w:lang w:val="uk-UA"/>
              </w:rPr>
              <w:t>Значення показників</w:t>
            </w:r>
          </w:p>
        </w:tc>
      </w:tr>
      <w:tr w:rsidR="00E57552" w:rsidRPr="00BE39D9" w:rsidTr="00616A6D">
        <w:trPr>
          <w:gridAfter w:val="1"/>
          <w:wAfter w:w="29" w:type="dxa"/>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1199" w:type="dxa"/>
            <w:vMerge w:val="restart"/>
            <w:tcBorders>
              <w:top w:val="nil"/>
              <w:left w:val="single" w:sz="4" w:space="0" w:color="auto"/>
              <w:bottom w:val="single" w:sz="4" w:space="0" w:color="auto"/>
              <w:right w:val="single" w:sz="4" w:space="0" w:color="auto"/>
            </w:tcBorders>
            <w:hideMark/>
          </w:tcPr>
          <w:p w:rsidR="00707249" w:rsidRPr="00BE39D9" w:rsidRDefault="00707249" w:rsidP="00AC1795">
            <w:pPr>
              <w:spacing w:line="0" w:lineRule="atLeast"/>
              <w:ind w:hanging="43"/>
              <w:rPr>
                <w:b/>
                <w:bCs/>
                <w:color w:val="000000"/>
                <w:sz w:val="24"/>
                <w:szCs w:val="24"/>
                <w:lang w:val="uk-UA"/>
              </w:rPr>
            </w:pPr>
            <w:r w:rsidRPr="00BE39D9">
              <w:rPr>
                <w:b/>
                <w:bCs/>
                <w:color w:val="000000"/>
                <w:sz w:val="24"/>
                <w:szCs w:val="24"/>
                <w:lang w:val="uk-UA"/>
              </w:rPr>
              <w:t>Всього</w:t>
            </w:r>
          </w:p>
        </w:tc>
        <w:tc>
          <w:tcPr>
            <w:tcW w:w="3319" w:type="dxa"/>
            <w:gridSpan w:val="3"/>
            <w:tcBorders>
              <w:top w:val="single" w:sz="4" w:space="0" w:color="auto"/>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У тому числі за роками</w:t>
            </w:r>
          </w:p>
        </w:tc>
      </w:tr>
      <w:tr w:rsidR="00186248" w:rsidRPr="00BE39D9" w:rsidTr="00616A6D">
        <w:trPr>
          <w:gridAfter w:val="1"/>
          <w:wAfter w:w="29" w:type="dxa"/>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0" w:type="auto"/>
            <w:vMerge/>
            <w:tcBorders>
              <w:top w:val="nil"/>
              <w:left w:val="single" w:sz="4" w:space="0" w:color="auto"/>
              <w:bottom w:val="single" w:sz="4" w:space="0" w:color="auto"/>
              <w:right w:val="single" w:sz="4" w:space="0" w:color="auto"/>
            </w:tcBorders>
            <w:vAlign w:val="center"/>
            <w:hideMark/>
          </w:tcPr>
          <w:p w:rsidR="00707249" w:rsidRPr="00BE39D9" w:rsidRDefault="00707249" w:rsidP="00AC1795">
            <w:pPr>
              <w:spacing w:line="0" w:lineRule="atLeast"/>
              <w:ind w:firstLine="567"/>
              <w:rPr>
                <w:b/>
                <w:bCs/>
                <w:color w:val="000000"/>
                <w:sz w:val="24"/>
                <w:szCs w:val="24"/>
                <w:lang w:val="uk-UA"/>
              </w:rPr>
            </w:pPr>
          </w:p>
        </w:tc>
        <w:tc>
          <w:tcPr>
            <w:tcW w:w="945" w:type="dxa"/>
            <w:tcBorders>
              <w:top w:val="nil"/>
              <w:left w:val="nil"/>
              <w:bottom w:val="single" w:sz="4" w:space="0" w:color="auto"/>
              <w:right w:val="single" w:sz="4" w:space="0" w:color="auto"/>
            </w:tcBorders>
            <w:hideMark/>
          </w:tcPr>
          <w:p w:rsidR="00707249" w:rsidRPr="00BE39D9" w:rsidRDefault="00707249" w:rsidP="00AC1795">
            <w:pPr>
              <w:spacing w:line="0" w:lineRule="atLeast"/>
              <w:ind w:firstLine="34"/>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3</w:t>
            </w:r>
          </w:p>
        </w:tc>
        <w:tc>
          <w:tcPr>
            <w:tcW w:w="1248" w:type="dxa"/>
            <w:tcBorders>
              <w:top w:val="nil"/>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4</w:t>
            </w:r>
          </w:p>
        </w:tc>
        <w:tc>
          <w:tcPr>
            <w:tcW w:w="1126" w:type="dxa"/>
            <w:tcBorders>
              <w:top w:val="nil"/>
              <w:left w:val="nil"/>
              <w:bottom w:val="single" w:sz="4" w:space="0" w:color="auto"/>
              <w:right w:val="single" w:sz="4" w:space="0" w:color="auto"/>
            </w:tcBorders>
            <w:hideMark/>
          </w:tcPr>
          <w:p w:rsidR="00707249" w:rsidRPr="00BE39D9" w:rsidRDefault="00707249" w:rsidP="00AC1795">
            <w:pPr>
              <w:spacing w:line="0" w:lineRule="atLeast"/>
              <w:jc w:val="center"/>
              <w:rPr>
                <w:b/>
                <w:bCs/>
                <w:color w:val="000000"/>
                <w:sz w:val="24"/>
                <w:szCs w:val="24"/>
                <w:lang w:val="uk-UA"/>
              </w:rPr>
            </w:pPr>
            <w:r w:rsidRPr="00BE39D9">
              <w:rPr>
                <w:b/>
                <w:bCs/>
                <w:color w:val="000000"/>
                <w:sz w:val="24"/>
                <w:szCs w:val="24"/>
                <w:lang w:val="uk-UA"/>
              </w:rPr>
              <w:t>202</w:t>
            </w:r>
            <w:r w:rsidR="005D6F11" w:rsidRPr="00BE39D9">
              <w:rPr>
                <w:b/>
                <w:bCs/>
                <w:color w:val="000000"/>
                <w:sz w:val="24"/>
                <w:szCs w:val="24"/>
                <w:lang w:val="uk-UA"/>
              </w:rPr>
              <w:t>5</w:t>
            </w:r>
          </w:p>
        </w:tc>
      </w:tr>
      <w:tr w:rsidR="00186248" w:rsidRPr="00BE39D9" w:rsidTr="00616A6D">
        <w:trPr>
          <w:gridAfter w:val="1"/>
          <w:wAfter w:w="29" w:type="dxa"/>
          <w:trHeight w:val="288"/>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1</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2</w:t>
            </w:r>
          </w:p>
        </w:tc>
        <w:tc>
          <w:tcPr>
            <w:tcW w:w="1199"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3</w:t>
            </w:r>
          </w:p>
        </w:tc>
        <w:tc>
          <w:tcPr>
            <w:tcW w:w="945"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4</w:t>
            </w:r>
          </w:p>
        </w:tc>
        <w:tc>
          <w:tcPr>
            <w:tcW w:w="1248"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5</w:t>
            </w:r>
          </w:p>
        </w:tc>
        <w:tc>
          <w:tcPr>
            <w:tcW w:w="1126"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b/>
                <w:bCs/>
                <w:color w:val="000000"/>
                <w:sz w:val="24"/>
                <w:szCs w:val="24"/>
                <w:lang w:val="uk-UA"/>
              </w:rPr>
            </w:pPr>
            <w:r w:rsidRPr="00BE39D9">
              <w:rPr>
                <w:b/>
                <w:bCs/>
                <w:color w:val="000000"/>
                <w:sz w:val="24"/>
                <w:szCs w:val="24"/>
                <w:lang w:val="uk-UA"/>
              </w:rPr>
              <w:t>6</w:t>
            </w:r>
          </w:p>
        </w:tc>
      </w:tr>
      <w:tr w:rsidR="00707249" w:rsidRPr="00BE39D9" w:rsidTr="00616A6D">
        <w:trPr>
          <w:gridAfter w:val="1"/>
          <w:wAfter w:w="29" w:type="dxa"/>
          <w:trHeight w:val="288"/>
        </w:trPr>
        <w:tc>
          <w:tcPr>
            <w:tcW w:w="9664" w:type="dxa"/>
            <w:gridSpan w:val="6"/>
            <w:tcBorders>
              <w:top w:val="nil"/>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затрат</w:t>
            </w:r>
          </w:p>
        </w:tc>
      </w:tr>
      <w:tr w:rsidR="00186248" w:rsidRPr="00BE39D9" w:rsidTr="00616A6D">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r w:rsidRPr="00BE39D9">
              <w:rPr>
                <w:color w:val="000000"/>
                <w:sz w:val="24"/>
                <w:szCs w:val="24"/>
                <w:lang w:val="uk-UA"/>
              </w:rPr>
              <w:t xml:space="preserve">Забезпечено </w:t>
            </w:r>
            <w:r w:rsidR="00D85100" w:rsidRPr="00BE39D9">
              <w:rPr>
                <w:color w:val="000000"/>
                <w:sz w:val="24"/>
                <w:szCs w:val="24"/>
                <w:lang w:val="uk-UA"/>
              </w:rPr>
              <w:t xml:space="preserve">зміцнення матеріально-технічної бази </w:t>
            </w:r>
            <w:r w:rsidR="00880857" w:rsidRPr="00BE39D9">
              <w:rPr>
                <w:color w:val="000000"/>
                <w:sz w:val="24"/>
                <w:szCs w:val="24"/>
                <w:lang w:val="uk-UA"/>
              </w:rPr>
              <w:t>військових частин Збройних Сил України та інших військових формувань</w:t>
            </w:r>
            <w:r w:rsidR="00D85100" w:rsidRPr="00BE39D9">
              <w:rPr>
                <w:color w:val="000000"/>
                <w:sz w:val="24"/>
                <w:szCs w:val="24"/>
                <w:lang w:val="uk-UA"/>
              </w:rPr>
              <w:t>, підрозділів територіальної оборони, органів військового управління згідно письмового подання (листа, звернення, заявки) військового командування</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ind w:left="-3" w:hanging="3"/>
              <w:jc w:val="center"/>
              <w:rPr>
                <w:color w:val="000000"/>
                <w:sz w:val="24"/>
                <w:szCs w:val="24"/>
                <w:lang w:val="uk-UA"/>
              </w:rPr>
            </w:pPr>
            <w:r w:rsidRPr="00BE39D9">
              <w:rPr>
                <w:color w:val="000000"/>
                <w:sz w:val="24"/>
                <w:szCs w:val="24"/>
                <w:lang w:val="uk-UA"/>
              </w:rPr>
              <w:t>тис. грн.</w:t>
            </w:r>
          </w:p>
        </w:tc>
        <w:tc>
          <w:tcPr>
            <w:tcW w:w="1199" w:type="dxa"/>
            <w:tcBorders>
              <w:top w:val="nil"/>
              <w:left w:val="nil"/>
              <w:bottom w:val="single" w:sz="4" w:space="0" w:color="auto"/>
              <w:right w:val="single" w:sz="4" w:space="0" w:color="auto"/>
            </w:tcBorders>
            <w:hideMark/>
          </w:tcPr>
          <w:p w:rsidR="00707249" w:rsidRPr="00BE39D9" w:rsidRDefault="005E509C" w:rsidP="00BE39D9">
            <w:pPr>
              <w:spacing w:line="0" w:lineRule="atLeast"/>
              <w:jc w:val="center"/>
              <w:rPr>
                <w:b/>
                <w:bCs/>
                <w:color w:val="000000"/>
                <w:sz w:val="24"/>
                <w:szCs w:val="24"/>
                <w:lang w:val="uk-UA"/>
              </w:rPr>
            </w:pPr>
            <w:r w:rsidRPr="00BE39D9">
              <w:rPr>
                <w:b/>
                <w:bCs/>
                <w:color w:val="000000"/>
                <w:sz w:val="24"/>
                <w:szCs w:val="24"/>
                <w:lang w:val="uk-UA"/>
              </w:rPr>
              <w:t>14 327,1</w:t>
            </w:r>
          </w:p>
        </w:tc>
        <w:tc>
          <w:tcPr>
            <w:tcW w:w="945"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530,6</w:t>
            </w:r>
          </w:p>
        </w:tc>
        <w:tc>
          <w:tcPr>
            <w:tcW w:w="1248"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9 814,13</w:t>
            </w:r>
          </w:p>
        </w:tc>
        <w:tc>
          <w:tcPr>
            <w:tcW w:w="1126" w:type="dxa"/>
            <w:tcBorders>
              <w:top w:val="nil"/>
              <w:left w:val="nil"/>
              <w:bottom w:val="single" w:sz="4" w:space="0" w:color="auto"/>
              <w:right w:val="single" w:sz="4" w:space="0" w:color="auto"/>
            </w:tcBorders>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3 982,37</w:t>
            </w:r>
          </w:p>
        </w:tc>
      </w:tr>
      <w:tr w:rsidR="00186248" w:rsidRPr="00BE39D9" w:rsidTr="00616A6D">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bookmarkStart w:id="1" w:name="RANGE!A10"/>
            <w:r w:rsidRPr="00BE39D9">
              <w:rPr>
                <w:color w:val="000000"/>
                <w:sz w:val="24"/>
                <w:szCs w:val="24"/>
                <w:lang w:val="uk-UA"/>
              </w:rPr>
              <w:t xml:space="preserve">Забезпечено </w:t>
            </w:r>
            <w:r w:rsidR="00265ECE" w:rsidRPr="00BE39D9">
              <w:rPr>
                <w:color w:val="000000"/>
                <w:sz w:val="24"/>
                <w:szCs w:val="24"/>
                <w:lang w:val="uk-UA"/>
              </w:rPr>
              <w:t>надання міжбюджетних трансфертів з бюджету Макарівської селищної територіальної громади Державному бюджету для проведення видатків на утримання військових частин Збройних Сил України та інших військових формувань</w:t>
            </w:r>
            <w:bookmarkEnd w:id="1"/>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ind w:left="-3" w:hanging="3"/>
              <w:jc w:val="center"/>
              <w:rPr>
                <w:color w:val="000000"/>
                <w:sz w:val="24"/>
                <w:szCs w:val="24"/>
                <w:lang w:val="uk-UA"/>
              </w:rPr>
            </w:pPr>
            <w:r w:rsidRPr="00BE39D9">
              <w:rPr>
                <w:color w:val="000000"/>
                <w:sz w:val="24"/>
                <w:szCs w:val="24"/>
                <w:lang w:val="uk-UA"/>
              </w:rPr>
              <w:t>тис. грн.</w:t>
            </w:r>
          </w:p>
        </w:tc>
        <w:tc>
          <w:tcPr>
            <w:tcW w:w="1199"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b/>
                <w:bCs/>
                <w:color w:val="000000"/>
                <w:sz w:val="24"/>
                <w:szCs w:val="24"/>
                <w:lang w:val="uk-UA"/>
              </w:rPr>
            </w:pPr>
            <w:r w:rsidRPr="00BE39D9">
              <w:rPr>
                <w:b/>
                <w:bCs/>
                <w:color w:val="000000"/>
                <w:sz w:val="24"/>
                <w:szCs w:val="24"/>
                <w:lang w:val="uk-UA"/>
              </w:rPr>
              <w:t>11 832,0</w:t>
            </w:r>
          </w:p>
        </w:tc>
        <w:tc>
          <w:tcPr>
            <w:tcW w:w="945" w:type="dxa"/>
            <w:tcBorders>
              <w:top w:val="nil"/>
              <w:left w:val="nil"/>
              <w:bottom w:val="single" w:sz="4" w:space="0" w:color="auto"/>
              <w:right w:val="single" w:sz="4" w:space="0" w:color="auto"/>
            </w:tcBorders>
            <w:hideMark/>
          </w:tcPr>
          <w:p w:rsidR="00707249" w:rsidRPr="00BE39D9" w:rsidRDefault="005E509C" w:rsidP="00BE39D9">
            <w:pPr>
              <w:spacing w:line="0" w:lineRule="atLeast"/>
              <w:jc w:val="center"/>
              <w:rPr>
                <w:color w:val="000000"/>
                <w:sz w:val="24"/>
                <w:szCs w:val="24"/>
                <w:lang w:val="uk-UA"/>
              </w:rPr>
            </w:pPr>
            <w:r w:rsidRPr="00BE39D9">
              <w:rPr>
                <w:color w:val="000000"/>
                <w:sz w:val="24"/>
                <w:szCs w:val="24"/>
                <w:lang w:val="uk-UA"/>
              </w:rPr>
              <w:t>1687,9</w:t>
            </w:r>
          </w:p>
        </w:tc>
        <w:tc>
          <w:tcPr>
            <w:tcW w:w="1248"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color w:val="000000"/>
                <w:sz w:val="24"/>
                <w:szCs w:val="24"/>
                <w:lang w:val="uk-UA"/>
              </w:rPr>
            </w:pPr>
            <w:r w:rsidRPr="00BE39D9">
              <w:rPr>
                <w:color w:val="000000"/>
                <w:sz w:val="24"/>
                <w:szCs w:val="24"/>
                <w:lang w:val="uk-UA"/>
              </w:rPr>
              <w:t>5 644,1</w:t>
            </w:r>
          </w:p>
        </w:tc>
        <w:tc>
          <w:tcPr>
            <w:tcW w:w="1126" w:type="dxa"/>
            <w:tcBorders>
              <w:top w:val="nil"/>
              <w:left w:val="nil"/>
              <w:bottom w:val="single" w:sz="4" w:space="0" w:color="auto"/>
              <w:right w:val="single" w:sz="4" w:space="0" w:color="auto"/>
            </w:tcBorders>
            <w:hideMark/>
          </w:tcPr>
          <w:p w:rsidR="00707249" w:rsidRPr="00BE39D9" w:rsidRDefault="00436295" w:rsidP="00BE39D9">
            <w:pPr>
              <w:spacing w:line="0" w:lineRule="atLeast"/>
              <w:jc w:val="center"/>
              <w:rPr>
                <w:color w:val="000000"/>
                <w:sz w:val="24"/>
                <w:szCs w:val="24"/>
                <w:lang w:val="uk-UA"/>
              </w:rPr>
            </w:pPr>
            <w:r w:rsidRPr="00BE39D9">
              <w:rPr>
                <w:color w:val="000000"/>
                <w:sz w:val="24"/>
                <w:szCs w:val="24"/>
                <w:lang w:val="uk-UA"/>
              </w:rPr>
              <w:t>4 500,0</w:t>
            </w:r>
          </w:p>
        </w:tc>
      </w:tr>
      <w:tr w:rsidR="00707249" w:rsidRPr="00BE39D9" w:rsidTr="00707249">
        <w:trPr>
          <w:trHeight w:val="288"/>
        </w:trPr>
        <w:tc>
          <w:tcPr>
            <w:tcW w:w="9693" w:type="dxa"/>
            <w:gridSpan w:val="7"/>
            <w:tcBorders>
              <w:top w:val="single" w:sz="4" w:space="0" w:color="auto"/>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продукту</w:t>
            </w:r>
          </w:p>
        </w:tc>
      </w:tr>
      <w:tr w:rsidR="00186248" w:rsidRPr="00BE39D9" w:rsidTr="002D36C1">
        <w:trPr>
          <w:gridAfter w:val="1"/>
          <w:wAfter w:w="29" w:type="dxa"/>
          <w:trHeight w:val="335"/>
        </w:trPr>
        <w:tc>
          <w:tcPr>
            <w:tcW w:w="3405" w:type="dxa"/>
            <w:tcBorders>
              <w:top w:val="nil"/>
              <w:left w:val="single" w:sz="4" w:space="0" w:color="auto"/>
              <w:bottom w:val="single" w:sz="4" w:space="0" w:color="auto"/>
              <w:right w:val="single" w:sz="4" w:space="0" w:color="auto"/>
            </w:tcBorders>
            <w:hideMark/>
          </w:tcPr>
          <w:p w:rsidR="00707249" w:rsidRPr="00BE39D9" w:rsidRDefault="00D95786" w:rsidP="00BE39D9">
            <w:pPr>
              <w:spacing w:line="0" w:lineRule="atLeast"/>
              <w:rPr>
                <w:color w:val="000000"/>
                <w:sz w:val="24"/>
                <w:szCs w:val="24"/>
                <w:lang w:val="uk-UA"/>
              </w:rPr>
            </w:pPr>
            <w:r w:rsidRPr="00BE39D9">
              <w:rPr>
                <w:color w:val="000000"/>
                <w:sz w:val="24"/>
                <w:szCs w:val="24"/>
                <w:lang w:val="uk-UA"/>
              </w:rPr>
              <w:t xml:space="preserve">Закуплено </w:t>
            </w:r>
            <w:r w:rsidR="00186248" w:rsidRPr="00BE39D9">
              <w:rPr>
                <w:color w:val="000000"/>
                <w:sz w:val="24"/>
                <w:szCs w:val="24"/>
                <w:lang w:val="uk-UA"/>
              </w:rPr>
              <w:t>БпЛА</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616A6D" w:rsidP="00BE39D9">
            <w:pPr>
              <w:spacing w:line="0" w:lineRule="atLeast"/>
              <w:ind w:hanging="43"/>
              <w:jc w:val="center"/>
              <w:rPr>
                <w:b/>
                <w:bCs/>
                <w:color w:val="000000"/>
                <w:sz w:val="24"/>
                <w:szCs w:val="24"/>
                <w:lang w:val="uk-UA"/>
              </w:rPr>
            </w:pPr>
            <w:r w:rsidRPr="00BE39D9">
              <w:rPr>
                <w:b/>
                <w:bCs/>
                <w:color w:val="000000"/>
                <w:sz w:val="24"/>
                <w:szCs w:val="24"/>
                <w:lang w:val="uk-UA"/>
              </w:rPr>
              <w:t>228</w:t>
            </w:r>
          </w:p>
        </w:tc>
        <w:tc>
          <w:tcPr>
            <w:tcW w:w="945"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6</w:t>
            </w:r>
          </w:p>
        </w:tc>
        <w:tc>
          <w:tcPr>
            <w:tcW w:w="1248"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166</w:t>
            </w:r>
          </w:p>
        </w:tc>
        <w:tc>
          <w:tcPr>
            <w:tcW w:w="1126"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45</w:t>
            </w:r>
          </w:p>
        </w:tc>
      </w:tr>
      <w:tr w:rsidR="00186248" w:rsidRPr="00BE39D9" w:rsidTr="00616A6D">
        <w:trPr>
          <w:gridAfter w:val="1"/>
          <w:wAfter w:w="29" w:type="dxa"/>
          <w:trHeight w:val="588"/>
        </w:trPr>
        <w:tc>
          <w:tcPr>
            <w:tcW w:w="3405" w:type="dxa"/>
            <w:tcBorders>
              <w:top w:val="nil"/>
              <w:left w:val="single" w:sz="4" w:space="0" w:color="auto"/>
              <w:bottom w:val="single" w:sz="4" w:space="0" w:color="auto"/>
              <w:right w:val="single" w:sz="4" w:space="0" w:color="auto"/>
            </w:tcBorders>
            <w:hideMark/>
          </w:tcPr>
          <w:p w:rsidR="00707249" w:rsidRPr="00BE39D9" w:rsidRDefault="00186248" w:rsidP="00BE39D9">
            <w:pPr>
              <w:spacing w:line="0" w:lineRule="atLeast"/>
              <w:rPr>
                <w:color w:val="000000"/>
                <w:sz w:val="24"/>
                <w:szCs w:val="24"/>
                <w:lang w:val="uk-UA"/>
              </w:rPr>
            </w:pPr>
            <w:r w:rsidRPr="00BE39D9">
              <w:rPr>
                <w:color w:val="000000"/>
                <w:sz w:val="24"/>
                <w:szCs w:val="24"/>
                <w:lang w:val="uk-UA"/>
              </w:rPr>
              <w:t>Закуплено засобів радіоелектронної боротьби</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b/>
                <w:bCs/>
                <w:color w:val="000000"/>
                <w:sz w:val="24"/>
                <w:szCs w:val="24"/>
                <w:lang w:val="uk-UA"/>
              </w:rPr>
            </w:pPr>
            <w:r w:rsidRPr="00BE39D9">
              <w:rPr>
                <w:b/>
                <w:bCs/>
                <w:color w:val="000000"/>
                <w:sz w:val="24"/>
                <w:szCs w:val="24"/>
                <w:lang w:val="uk-UA"/>
              </w:rPr>
              <w:t>7</w:t>
            </w:r>
          </w:p>
        </w:tc>
        <w:tc>
          <w:tcPr>
            <w:tcW w:w="945"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0</w:t>
            </w:r>
          </w:p>
        </w:tc>
        <w:tc>
          <w:tcPr>
            <w:tcW w:w="1248"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5</w:t>
            </w:r>
          </w:p>
        </w:tc>
        <w:tc>
          <w:tcPr>
            <w:tcW w:w="1126" w:type="dxa"/>
            <w:tcBorders>
              <w:top w:val="nil"/>
              <w:left w:val="nil"/>
              <w:bottom w:val="single" w:sz="4" w:space="0" w:color="auto"/>
              <w:right w:val="single" w:sz="4" w:space="0" w:color="auto"/>
            </w:tcBorders>
            <w:hideMark/>
          </w:tcPr>
          <w:p w:rsidR="00707249" w:rsidRPr="00BE39D9" w:rsidRDefault="00186248" w:rsidP="00BE39D9">
            <w:pPr>
              <w:spacing w:line="0" w:lineRule="atLeast"/>
              <w:ind w:hanging="43"/>
              <w:jc w:val="center"/>
              <w:rPr>
                <w:color w:val="000000"/>
                <w:sz w:val="24"/>
                <w:szCs w:val="24"/>
                <w:lang w:val="uk-UA"/>
              </w:rPr>
            </w:pPr>
            <w:r w:rsidRPr="00BE39D9">
              <w:rPr>
                <w:color w:val="000000"/>
                <w:sz w:val="24"/>
                <w:szCs w:val="24"/>
                <w:lang w:val="uk-UA"/>
              </w:rPr>
              <w:t>2</w:t>
            </w:r>
          </w:p>
        </w:tc>
      </w:tr>
      <w:tr w:rsidR="00186248" w:rsidRPr="00BE39D9" w:rsidTr="00616A6D">
        <w:trPr>
          <w:gridAfter w:val="1"/>
          <w:wAfter w:w="29" w:type="dxa"/>
          <w:trHeight w:val="828"/>
        </w:trPr>
        <w:tc>
          <w:tcPr>
            <w:tcW w:w="3405" w:type="dxa"/>
            <w:tcBorders>
              <w:top w:val="nil"/>
              <w:left w:val="single" w:sz="4" w:space="0" w:color="auto"/>
              <w:bottom w:val="single" w:sz="4" w:space="0" w:color="auto"/>
              <w:right w:val="single" w:sz="4" w:space="0" w:color="auto"/>
            </w:tcBorders>
            <w:hideMark/>
          </w:tcPr>
          <w:p w:rsidR="00707249" w:rsidRPr="00BE39D9" w:rsidRDefault="00707249" w:rsidP="00BE39D9">
            <w:pPr>
              <w:spacing w:line="0" w:lineRule="atLeast"/>
              <w:rPr>
                <w:color w:val="000000"/>
                <w:sz w:val="24"/>
                <w:szCs w:val="24"/>
                <w:lang w:val="uk-UA"/>
              </w:rPr>
            </w:pPr>
            <w:r w:rsidRPr="00BE39D9">
              <w:rPr>
                <w:color w:val="000000"/>
                <w:sz w:val="24"/>
                <w:szCs w:val="24"/>
                <w:lang w:val="uk-UA"/>
              </w:rPr>
              <w:t xml:space="preserve">Забезпечено </w:t>
            </w:r>
            <w:r w:rsidR="00186248" w:rsidRPr="00BE39D9">
              <w:rPr>
                <w:color w:val="000000"/>
                <w:sz w:val="24"/>
                <w:szCs w:val="24"/>
                <w:lang w:val="uk-UA"/>
              </w:rPr>
              <w:t>іншим обладнанням та оснащенням (акумулятори, пульти керування, кабелі, тощо)</w:t>
            </w:r>
          </w:p>
        </w:tc>
        <w:tc>
          <w:tcPr>
            <w:tcW w:w="1741" w:type="dxa"/>
            <w:tcBorders>
              <w:top w:val="nil"/>
              <w:left w:val="nil"/>
              <w:bottom w:val="single" w:sz="4" w:space="0" w:color="auto"/>
              <w:right w:val="single" w:sz="4" w:space="0" w:color="auto"/>
            </w:tcBorders>
            <w:hideMark/>
          </w:tcPr>
          <w:p w:rsidR="00707249" w:rsidRPr="00BE39D9" w:rsidRDefault="00186248" w:rsidP="00BD7212">
            <w:pPr>
              <w:spacing w:line="0" w:lineRule="atLeast"/>
              <w:jc w:val="center"/>
              <w:rPr>
                <w:color w:val="000000"/>
                <w:sz w:val="24"/>
                <w:szCs w:val="24"/>
                <w:vertAlign w:val="superscript"/>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hideMark/>
          </w:tcPr>
          <w:p w:rsidR="00707249" w:rsidRPr="00BE39D9" w:rsidRDefault="00707249" w:rsidP="00BE39D9">
            <w:pPr>
              <w:spacing w:line="0" w:lineRule="atLeast"/>
              <w:ind w:hanging="43"/>
              <w:jc w:val="center"/>
              <w:rPr>
                <w:b/>
                <w:bCs/>
                <w:color w:val="000000"/>
                <w:sz w:val="24"/>
                <w:szCs w:val="24"/>
                <w:lang w:val="uk-UA"/>
              </w:rPr>
            </w:pPr>
            <w:r w:rsidRPr="00BE39D9">
              <w:rPr>
                <w:b/>
                <w:bCs/>
                <w:color w:val="000000"/>
                <w:sz w:val="24"/>
                <w:szCs w:val="24"/>
                <w:lang w:val="uk-UA"/>
              </w:rPr>
              <w:t>5</w:t>
            </w:r>
            <w:r w:rsidR="00616A6D" w:rsidRPr="00BE39D9">
              <w:rPr>
                <w:b/>
                <w:bCs/>
                <w:color w:val="000000"/>
                <w:sz w:val="24"/>
                <w:szCs w:val="24"/>
                <w:lang w:val="uk-UA"/>
              </w:rPr>
              <w:t>6</w:t>
            </w:r>
          </w:p>
        </w:tc>
        <w:tc>
          <w:tcPr>
            <w:tcW w:w="945" w:type="dxa"/>
            <w:tcBorders>
              <w:top w:val="nil"/>
              <w:left w:val="nil"/>
              <w:bottom w:val="single" w:sz="4" w:space="0" w:color="auto"/>
              <w:right w:val="single" w:sz="4" w:space="0" w:color="auto"/>
            </w:tcBorders>
            <w:hideMark/>
          </w:tcPr>
          <w:p w:rsidR="00707249" w:rsidRPr="00BE39D9" w:rsidRDefault="0010256C" w:rsidP="00BE39D9">
            <w:pPr>
              <w:spacing w:line="0" w:lineRule="atLeast"/>
              <w:ind w:hanging="43"/>
              <w:jc w:val="center"/>
              <w:rPr>
                <w:color w:val="000000"/>
                <w:sz w:val="24"/>
                <w:szCs w:val="24"/>
                <w:lang w:val="uk-UA"/>
              </w:rPr>
            </w:pPr>
            <w:r w:rsidRPr="00BE39D9">
              <w:rPr>
                <w:color w:val="000000"/>
                <w:sz w:val="24"/>
                <w:szCs w:val="24"/>
                <w:lang w:val="uk-UA"/>
              </w:rPr>
              <w:t>1</w:t>
            </w:r>
          </w:p>
        </w:tc>
        <w:tc>
          <w:tcPr>
            <w:tcW w:w="1248" w:type="dxa"/>
            <w:tcBorders>
              <w:top w:val="nil"/>
              <w:left w:val="nil"/>
              <w:bottom w:val="single" w:sz="4" w:space="0" w:color="auto"/>
              <w:right w:val="single" w:sz="4" w:space="0" w:color="auto"/>
            </w:tcBorders>
            <w:hideMark/>
          </w:tcPr>
          <w:p w:rsidR="00707249" w:rsidRPr="00BE39D9" w:rsidRDefault="0010256C" w:rsidP="00BE39D9">
            <w:pPr>
              <w:spacing w:line="0" w:lineRule="atLeast"/>
              <w:ind w:hanging="43"/>
              <w:jc w:val="center"/>
              <w:rPr>
                <w:color w:val="000000"/>
                <w:sz w:val="24"/>
                <w:szCs w:val="24"/>
                <w:lang w:val="uk-UA"/>
              </w:rPr>
            </w:pPr>
            <w:r w:rsidRPr="00BE39D9">
              <w:rPr>
                <w:color w:val="000000"/>
                <w:sz w:val="24"/>
                <w:szCs w:val="24"/>
                <w:lang w:val="uk-UA"/>
              </w:rPr>
              <w:t>44</w:t>
            </w:r>
          </w:p>
        </w:tc>
        <w:tc>
          <w:tcPr>
            <w:tcW w:w="1126" w:type="dxa"/>
            <w:tcBorders>
              <w:top w:val="nil"/>
              <w:left w:val="nil"/>
              <w:bottom w:val="single" w:sz="4" w:space="0" w:color="auto"/>
              <w:right w:val="single" w:sz="4" w:space="0" w:color="auto"/>
            </w:tcBorders>
            <w:hideMark/>
          </w:tcPr>
          <w:p w:rsidR="00707249" w:rsidRPr="00BE39D9" w:rsidRDefault="00616A6D" w:rsidP="00BE39D9">
            <w:pPr>
              <w:spacing w:line="0" w:lineRule="atLeast"/>
              <w:ind w:hanging="43"/>
              <w:jc w:val="center"/>
              <w:rPr>
                <w:color w:val="000000"/>
                <w:sz w:val="24"/>
                <w:szCs w:val="24"/>
                <w:lang w:val="uk-UA"/>
              </w:rPr>
            </w:pPr>
            <w:r w:rsidRPr="00BE39D9">
              <w:rPr>
                <w:color w:val="000000"/>
                <w:sz w:val="24"/>
                <w:szCs w:val="24"/>
                <w:lang w:val="uk-UA"/>
              </w:rPr>
              <w:t>11</w:t>
            </w:r>
          </w:p>
        </w:tc>
      </w:tr>
      <w:tr w:rsidR="00EB1EFC" w:rsidRPr="00BE39D9" w:rsidTr="00616A6D">
        <w:trPr>
          <w:gridAfter w:val="1"/>
          <w:wAfter w:w="29" w:type="dxa"/>
          <w:trHeight w:val="828"/>
        </w:trPr>
        <w:tc>
          <w:tcPr>
            <w:tcW w:w="3405" w:type="dxa"/>
            <w:tcBorders>
              <w:top w:val="nil"/>
              <w:left w:val="single" w:sz="4" w:space="0" w:color="auto"/>
              <w:bottom w:val="single" w:sz="4" w:space="0" w:color="auto"/>
              <w:right w:val="single" w:sz="4" w:space="0" w:color="auto"/>
            </w:tcBorders>
          </w:tcPr>
          <w:p w:rsidR="00EB1EFC" w:rsidRPr="00BE39D9" w:rsidRDefault="00EB1EFC" w:rsidP="00BE39D9">
            <w:pPr>
              <w:spacing w:line="0" w:lineRule="atLeast"/>
              <w:rPr>
                <w:color w:val="000000"/>
                <w:sz w:val="24"/>
                <w:szCs w:val="24"/>
                <w:lang w:val="uk-UA"/>
              </w:rPr>
            </w:pPr>
            <w:r w:rsidRPr="00BE39D9">
              <w:rPr>
                <w:color w:val="000000"/>
                <w:sz w:val="24"/>
                <w:szCs w:val="24"/>
                <w:lang w:val="uk-UA"/>
              </w:rPr>
              <w:lastRenderedPageBreak/>
              <w:t>Військові частини</w:t>
            </w:r>
            <w:r w:rsidR="00BE39D9" w:rsidRPr="00BE39D9">
              <w:rPr>
                <w:color w:val="000000"/>
                <w:sz w:val="24"/>
                <w:szCs w:val="24"/>
                <w:lang w:val="uk-UA"/>
              </w:rPr>
              <w:t>, матеріально-технічну базу яких</w:t>
            </w:r>
            <w:r w:rsidRPr="00BE39D9">
              <w:rPr>
                <w:color w:val="000000"/>
                <w:sz w:val="24"/>
                <w:szCs w:val="24"/>
                <w:lang w:val="uk-UA"/>
              </w:rPr>
              <w:t xml:space="preserve"> покращено</w:t>
            </w:r>
          </w:p>
        </w:tc>
        <w:tc>
          <w:tcPr>
            <w:tcW w:w="1741" w:type="dxa"/>
            <w:tcBorders>
              <w:top w:val="nil"/>
              <w:left w:val="nil"/>
              <w:bottom w:val="single" w:sz="4" w:space="0" w:color="auto"/>
              <w:right w:val="single" w:sz="4" w:space="0" w:color="auto"/>
            </w:tcBorders>
          </w:tcPr>
          <w:p w:rsidR="00EB1EFC" w:rsidRPr="00BE39D9" w:rsidRDefault="00EB1EFC" w:rsidP="00BD7212">
            <w:pPr>
              <w:spacing w:line="0" w:lineRule="atLeast"/>
              <w:ind w:hanging="3"/>
              <w:jc w:val="center"/>
              <w:rPr>
                <w:color w:val="000000"/>
                <w:sz w:val="24"/>
                <w:szCs w:val="24"/>
                <w:lang w:val="uk-UA"/>
              </w:rPr>
            </w:pPr>
            <w:r w:rsidRPr="00BE39D9">
              <w:rPr>
                <w:color w:val="000000"/>
                <w:sz w:val="24"/>
                <w:szCs w:val="24"/>
                <w:lang w:val="uk-UA"/>
              </w:rPr>
              <w:t>один.</w:t>
            </w:r>
          </w:p>
        </w:tc>
        <w:tc>
          <w:tcPr>
            <w:tcW w:w="1199"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b/>
                <w:bCs/>
                <w:color w:val="000000"/>
                <w:sz w:val="24"/>
                <w:szCs w:val="24"/>
                <w:lang w:val="uk-UA"/>
              </w:rPr>
            </w:pPr>
            <w:r w:rsidRPr="00BE39D9">
              <w:rPr>
                <w:b/>
                <w:bCs/>
                <w:color w:val="000000"/>
                <w:sz w:val="24"/>
                <w:szCs w:val="24"/>
                <w:lang w:val="uk-UA"/>
              </w:rPr>
              <w:t>78</w:t>
            </w:r>
          </w:p>
        </w:tc>
        <w:tc>
          <w:tcPr>
            <w:tcW w:w="945"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6</w:t>
            </w:r>
          </w:p>
        </w:tc>
        <w:tc>
          <w:tcPr>
            <w:tcW w:w="1248"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46</w:t>
            </w:r>
          </w:p>
        </w:tc>
        <w:tc>
          <w:tcPr>
            <w:tcW w:w="1126" w:type="dxa"/>
            <w:tcBorders>
              <w:top w:val="nil"/>
              <w:left w:val="nil"/>
              <w:bottom w:val="single" w:sz="4" w:space="0" w:color="auto"/>
              <w:right w:val="single" w:sz="4" w:space="0" w:color="auto"/>
            </w:tcBorders>
          </w:tcPr>
          <w:p w:rsidR="00EB1EFC" w:rsidRPr="00BE39D9" w:rsidRDefault="00EB1EFC" w:rsidP="00BE39D9">
            <w:pPr>
              <w:spacing w:line="0" w:lineRule="atLeast"/>
              <w:ind w:hanging="43"/>
              <w:jc w:val="center"/>
              <w:rPr>
                <w:color w:val="000000"/>
                <w:sz w:val="24"/>
                <w:szCs w:val="24"/>
                <w:lang w:val="uk-UA"/>
              </w:rPr>
            </w:pPr>
            <w:r w:rsidRPr="00BE39D9">
              <w:rPr>
                <w:color w:val="000000"/>
                <w:sz w:val="24"/>
                <w:szCs w:val="24"/>
                <w:lang w:val="uk-UA"/>
              </w:rPr>
              <w:t>26</w:t>
            </w:r>
          </w:p>
        </w:tc>
      </w:tr>
      <w:tr w:rsidR="00707249" w:rsidRPr="00BE39D9" w:rsidTr="00707249">
        <w:trPr>
          <w:trHeight w:val="288"/>
        </w:trPr>
        <w:tc>
          <w:tcPr>
            <w:tcW w:w="9693" w:type="dxa"/>
            <w:gridSpan w:val="7"/>
            <w:tcBorders>
              <w:top w:val="single" w:sz="4" w:space="0" w:color="auto"/>
              <w:left w:val="single" w:sz="4" w:space="0" w:color="auto"/>
              <w:bottom w:val="single" w:sz="4" w:space="0" w:color="auto"/>
              <w:right w:val="single" w:sz="4" w:space="0" w:color="auto"/>
            </w:tcBorders>
            <w:hideMark/>
          </w:tcPr>
          <w:p w:rsidR="00707249" w:rsidRPr="00BE39D9" w:rsidRDefault="00707249" w:rsidP="00AC1795">
            <w:pPr>
              <w:spacing w:line="0" w:lineRule="atLeast"/>
              <w:ind w:firstLine="567"/>
              <w:jc w:val="center"/>
              <w:rPr>
                <w:b/>
                <w:bCs/>
                <w:color w:val="000000"/>
                <w:sz w:val="24"/>
                <w:szCs w:val="24"/>
                <w:lang w:val="uk-UA"/>
              </w:rPr>
            </w:pPr>
            <w:r w:rsidRPr="00BE39D9">
              <w:rPr>
                <w:b/>
                <w:bCs/>
                <w:color w:val="000000"/>
                <w:sz w:val="24"/>
                <w:szCs w:val="24"/>
                <w:lang w:val="uk-UA"/>
              </w:rPr>
              <w:t>Показники ефективності</w:t>
            </w:r>
          </w:p>
        </w:tc>
      </w:tr>
      <w:tr w:rsidR="00186248" w:rsidRPr="00BE39D9" w:rsidTr="00C95730">
        <w:trPr>
          <w:gridAfter w:val="1"/>
          <w:wAfter w:w="29" w:type="dxa"/>
          <w:trHeight w:val="552"/>
        </w:trPr>
        <w:tc>
          <w:tcPr>
            <w:tcW w:w="3405" w:type="dxa"/>
            <w:tcBorders>
              <w:top w:val="nil"/>
              <w:left w:val="single" w:sz="4" w:space="0" w:color="auto"/>
              <w:bottom w:val="single" w:sz="4" w:space="0" w:color="auto"/>
              <w:right w:val="single" w:sz="4" w:space="0" w:color="auto"/>
            </w:tcBorders>
            <w:hideMark/>
          </w:tcPr>
          <w:p w:rsidR="00707249" w:rsidRPr="00BE39D9" w:rsidRDefault="00EB1EFC" w:rsidP="00BE39D9">
            <w:pPr>
              <w:spacing w:line="0" w:lineRule="atLeast"/>
              <w:rPr>
                <w:color w:val="000000"/>
                <w:sz w:val="24"/>
                <w:szCs w:val="24"/>
                <w:lang w:val="uk-UA"/>
              </w:rPr>
            </w:pPr>
            <w:r w:rsidRPr="00BE39D9">
              <w:rPr>
                <w:color w:val="000000"/>
                <w:sz w:val="24"/>
                <w:szCs w:val="24"/>
                <w:lang w:val="uk-UA"/>
              </w:rPr>
              <w:t>Покращення матеріально-технічного</w:t>
            </w:r>
            <w:r w:rsidR="00F80FC3" w:rsidRPr="00BE39D9">
              <w:rPr>
                <w:color w:val="000000"/>
                <w:sz w:val="24"/>
                <w:szCs w:val="24"/>
                <w:lang w:val="uk-UA"/>
              </w:rPr>
              <w:t xml:space="preserve"> забезпечення військових частин</w:t>
            </w:r>
          </w:p>
        </w:tc>
        <w:tc>
          <w:tcPr>
            <w:tcW w:w="1741" w:type="dxa"/>
            <w:tcBorders>
              <w:top w:val="nil"/>
              <w:left w:val="nil"/>
              <w:bottom w:val="single" w:sz="4" w:space="0" w:color="auto"/>
              <w:right w:val="single" w:sz="4" w:space="0" w:color="auto"/>
            </w:tcBorders>
            <w:hideMark/>
          </w:tcPr>
          <w:p w:rsidR="00707249" w:rsidRPr="00BE39D9" w:rsidRDefault="00707249" w:rsidP="00BD7212">
            <w:pPr>
              <w:spacing w:line="0" w:lineRule="atLeast"/>
              <w:jc w:val="center"/>
              <w:rPr>
                <w:color w:val="000000"/>
                <w:sz w:val="24"/>
                <w:szCs w:val="24"/>
                <w:lang w:val="uk-UA"/>
              </w:rPr>
            </w:pPr>
            <w:r w:rsidRPr="00BE39D9">
              <w:rPr>
                <w:color w:val="000000"/>
                <w:sz w:val="24"/>
                <w:szCs w:val="24"/>
                <w:lang w:val="uk-UA"/>
              </w:rPr>
              <w:t>тис.</w:t>
            </w:r>
            <w:r w:rsidR="00BD7212">
              <w:rPr>
                <w:color w:val="000000"/>
                <w:sz w:val="24"/>
                <w:szCs w:val="24"/>
                <w:lang w:val="uk-UA"/>
              </w:rPr>
              <w:t xml:space="preserve"> </w:t>
            </w:r>
            <w:r w:rsidRPr="00BE39D9">
              <w:rPr>
                <w:color w:val="000000"/>
                <w:sz w:val="24"/>
                <w:szCs w:val="24"/>
                <w:lang w:val="uk-UA"/>
              </w:rPr>
              <w:t xml:space="preserve">грн./ </w:t>
            </w:r>
            <w:r w:rsidR="00F80FC3" w:rsidRPr="00BE39D9">
              <w:rPr>
                <w:color w:val="000000"/>
                <w:sz w:val="24"/>
                <w:szCs w:val="24"/>
                <w:lang w:val="uk-UA"/>
              </w:rPr>
              <w:t>частину</w:t>
            </w:r>
          </w:p>
        </w:tc>
        <w:tc>
          <w:tcPr>
            <w:tcW w:w="1199" w:type="dxa"/>
            <w:tcBorders>
              <w:top w:val="nil"/>
              <w:left w:val="nil"/>
              <w:bottom w:val="single" w:sz="4" w:space="0" w:color="auto"/>
              <w:right w:val="single" w:sz="4" w:space="0" w:color="auto"/>
            </w:tcBorders>
            <w:hideMark/>
          </w:tcPr>
          <w:p w:rsidR="00707249" w:rsidRPr="00BE39D9" w:rsidRDefault="00E57552" w:rsidP="00BE39D9">
            <w:pPr>
              <w:spacing w:line="0" w:lineRule="atLeast"/>
              <w:jc w:val="center"/>
              <w:rPr>
                <w:b/>
                <w:bCs/>
                <w:color w:val="000000"/>
                <w:sz w:val="24"/>
                <w:szCs w:val="24"/>
                <w:lang w:val="uk-UA"/>
              </w:rPr>
            </w:pPr>
            <w:r w:rsidRPr="00BE39D9">
              <w:rPr>
                <w:b/>
                <w:bCs/>
                <w:color w:val="000000"/>
                <w:sz w:val="24"/>
                <w:szCs w:val="24"/>
                <w:lang w:val="uk-UA"/>
              </w:rPr>
              <w:t>345,84</w:t>
            </w:r>
          </w:p>
        </w:tc>
        <w:tc>
          <w:tcPr>
            <w:tcW w:w="945" w:type="dxa"/>
            <w:tcBorders>
              <w:top w:val="nil"/>
              <w:left w:val="nil"/>
              <w:bottom w:val="single" w:sz="4" w:space="0" w:color="auto"/>
              <w:right w:val="single" w:sz="4" w:space="0" w:color="auto"/>
            </w:tcBorders>
          </w:tcPr>
          <w:p w:rsidR="00707249" w:rsidRPr="00BE39D9" w:rsidRDefault="00E57552" w:rsidP="00BE39D9">
            <w:pPr>
              <w:spacing w:line="0" w:lineRule="atLeast"/>
              <w:jc w:val="center"/>
              <w:rPr>
                <w:color w:val="000000"/>
                <w:sz w:val="24"/>
                <w:szCs w:val="24"/>
                <w:lang w:val="uk-UA"/>
              </w:rPr>
            </w:pPr>
            <w:r w:rsidRPr="00BE39D9">
              <w:rPr>
                <w:color w:val="000000"/>
                <w:sz w:val="24"/>
                <w:szCs w:val="24"/>
                <w:lang w:val="uk-UA"/>
              </w:rPr>
              <w:t>369,75</w:t>
            </w:r>
          </w:p>
        </w:tc>
        <w:tc>
          <w:tcPr>
            <w:tcW w:w="1248" w:type="dxa"/>
            <w:tcBorders>
              <w:top w:val="nil"/>
              <w:left w:val="nil"/>
              <w:bottom w:val="single" w:sz="4" w:space="0" w:color="auto"/>
              <w:right w:val="single" w:sz="4" w:space="0" w:color="auto"/>
            </w:tcBorders>
          </w:tcPr>
          <w:p w:rsidR="00707249" w:rsidRPr="00BE39D9" w:rsidRDefault="00C95730" w:rsidP="00BE39D9">
            <w:pPr>
              <w:spacing w:line="0" w:lineRule="atLeast"/>
              <w:jc w:val="center"/>
              <w:rPr>
                <w:color w:val="000000"/>
                <w:sz w:val="24"/>
                <w:szCs w:val="24"/>
                <w:lang w:val="uk-UA"/>
              </w:rPr>
            </w:pPr>
            <w:r w:rsidRPr="00BE39D9">
              <w:rPr>
                <w:color w:val="000000"/>
                <w:sz w:val="24"/>
                <w:szCs w:val="24"/>
                <w:lang w:val="uk-UA"/>
              </w:rPr>
              <w:t>336,05</w:t>
            </w:r>
          </w:p>
        </w:tc>
        <w:tc>
          <w:tcPr>
            <w:tcW w:w="1126" w:type="dxa"/>
            <w:tcBorders>
              <w:top w:val="nil"/>
              <w:left w:val="nil"/>
              <w:bottom w:val="single" w:sz="4" w:space="0" w:color="auto"/>
              <w:right w:val="single" w:sz="4" w:space="0" w:color="auto"/>
            </w:tcBorders>
          </w:tcPr>
          <w:p w:rsidR="00707249" w:rsidRPr="00BE39D9" w:rsidRDefault="00C95730" w:rsidP="00BE39D9">
            <w:pPr>
              <w:spacing w:line="0" w:lineRule="atLeast"/>
              <w:jc w:val="center"/>
              <w:rPr>
                <w:color w:val="000000"/>
                <w:sz w:val="24"/>
                <w:szCs w:val="24"/>
                <w:lang w:val="uk-UA"/>
              </w:rPr>
            </w:pPr>
            <w:r w:rsidRPr="00BE39D9">
              <w:rPr>
                <w:color w:val="000000"/>
                <w:sz w:val="24"/>
                <w:szCs w:val="24"/>
                <w:lang w:val="uk-UA"/>
              </w:rPr>
              <w:t>331,73</w:t>
            </w:r>
          </w:p>
        </w:tc>
      </w:tr>
    </w:tbl>
    <w:p w:rsidR="00BE39D9" w:rsidRPr="00BE39D9" w:rsidRDefault="00BE39D9" w:rsidP="00AC1795">
      <w:pPr>
        <w:pStyle w:val="ab"/>
        <w:shd w:val="clear" w:color="auto" w:fill="FFFFFF"/>
        <w:spacing w:before="0" w:beforeAutospacing="0" w:after="0" w:afterAutospacing="0" w:line="0" w:lineRule="atLeast"/>
        <w:ind w:firstLine="567"/>
        <w:jc w:val="both"/>
        <w:rPr>
          <w:bdr w:val="none" w:sz="0" w:space="0" w:color="auto" w:frame="1"/>
          <w:lang w:val="uk-UA"/>
        </w:rPr>
      </w:pPr>
    </w:p>
    <w:p w:rsidR="00707249" w:rsidRPr="00BE39D9" w:rsidRDefault="00707249" w:rsidP="00AC1795">
      <w:pPr>
        <w:pStyle w:val="ab"/>
        <w:shd w:val="clear" w:color="auto" w:fill="FFFFFF"/>
        <w:spacing w:before="0" w:beforeAutospacing="0" w:after="0" w:afterAutospacing="0" w:line="0" w:lineRule="atLeast"/>
        <w:ind w:firstLine="567"/>
        <w:jc w:val="both"/>
        <w:rPr>
          <w:bdr w:val="none" w:sz="0" w:space="0" w:color="auto" w:frame="1"/>
          <w:lang w:val="uk-UA"/>
        </w:rPr>
      </w:pPr>
      <w:r w:rsidRPr="00BE39D9">
        <w:rPr>
          <w:bdr w:val="none" w:sz="0" w:space="0" w:color="auto" w:frame="1"/>
          <w:lang w:val="uk-UA"/>
        </w:rPr>
        <w:t>Результативні показники виконання заходів Програми, що зазначені вище, свідчать про необхідність подальшого впровадження в громаді системи воєнних, інформаційних і спеціальних заходів з метою відновлення державного суверенітету і територіальної цілісності під час відсічі збройної агресії проти України.</w:t>
      </w:r>
    </w:p>
    <w:p w:rsidR="00707249" w:rsidRPr="00BE39D9" w:rsidRDefault="00707249" w:rsidP="00AC1795">
      <w:pPr>
        <w:pStyle w:val="13"/>
        <w:shd w:val="clear" w:color="auto" w:fill="auto"/>
        <w:spacing w:before="0" w:line="0" w:lineRule="atLeast"/>
        <w:ind w:firstLine="567"/>
        <w:rPr>
          <w:sz w:val="24"/>
          <w:szCs w:val="24"/>
        </w:rPr>
      </w:pPr>
      <w:r w:rsidRPr="00BE39D9">
        <w:rPr>
          <w:sz w:val="24"/>
          <w:szCs w:val="24"/>
        </w:rPr>
        <w:t xml:space="preserve">Реалізація Програми дозволить </w:t>
      </w:r>
      <w:r w:rsidR="00317E7E" w:rsidRPr="00BE39D9">
        <w:rPr>
          <w:sz w:val="24"/>
          <w:szCs w:val="24"/>
        </w:rPr>
        <w:t>впродовж</w:t>
      </w:r>
      <w:r w:rsidRPr="00BE39D9">
        <w:rPr>
          <w:sz w:val="24"/>
          <w:szCs w:val="24"/>
        </w:rPr>
        <w:t xml:space="preserve"> 202</w:t>
      </w:r>
      <w:r w:rsidR="00317E7E" w:rsidRPr="00BE39D9">
        <w:rPr>
          <w:sz w:val="24"/>
          <w:szCs w:val="24"/>
        </w:rPr>
        <w:t>6</w:t>
      </w:r>
      <w:r w:rsidRPr="00BE39D9">
        <w:rPr>
          <w:sz w:val="24"/>
          <w:szCs w:val="24"/>
        </w:rPr>
        <w:t>-202</w:t>
      </w:r>
      <w:r w:rsidR="00317E7E" w:rsidRPr="00BE39D9">
        <w:rPr>
          <w:sz w:val="24"/>
          <w:szCs w:val="24"/>
        </w:rPr>
        <w:t>8</w:t>
      </w:r>
      <w:r w:rsidRPr="00BE39D9">
        <w:rPr>
          <w:sz w:val="24"/>
          <w:szCs w:val="24"/>
        </w:rPr>
        <w:t xml:space="preserve"> років </w:t>
      </w:r>
      <w:r w:rsidR="00E57552" w:rsidRPr="00BE39D9">
        <w:rPr>
          <w:sz w:val="24"/>
          <w:szCs w:val="24"/>
        </w:rPr>
        <w:t>забезпечити максимально ефективне виконання завдань</w:t>
      </w:r>
      <w:r w:rsidRPr="00BE39D9">
        <w:rPr>
          <w:sz w:val="24"/>
          <w:szCs w:val="24"/>
        </w:rPr>
        <w:t>, спрямованих на забезпечення воєнної безпеки, суверенітету і територіальної цілісності держави, стримування і відсічі агресії відповідно до норм чинного законодавства.</w:t>
      </w:r>
    </w:p>
    <w:p w:rsidR="00707249" w:rsidRPr="00BE39D9" w:rsidRDefault="00707249" w:rsidP="00AC1795">
      <w:pPr>
        <w:widowControl w:val="0"/>
        <w:spacing w:line="0" w:lineRule="atLeast"/>
        <w:ind w:firstLine="567"/>
        <w:jc w:val="both"/>
        <w:rPr>
          <w:sz w:val="24"/>
          <w:szCs w:val="24"/>
          <w:lang w:val="uk-UA" w:eastAsia="en-US"/>
        </w:rPr>
      </w:pPr>
    </w:p>
    <w:p w:rsidR="005B3626" w:rsidRPr="00BE39D9" w:rsidRDefault="00D15A1C" w:rsidP="00BE39D9">
      <w:pPr>
        <w:widowControl w:val="0"/>
        <w:spacing w:line="0" w:lineRule="atLeast"/>
        <w:ind w:firstLine="567"/>
        <w:jc w:val="center"/>
        <w:rPr>
          <w:sz w:val="24"/>
          <w:szCs w:val="24"/>
          <w:lang w:val="uk-UA" w:eastAsia="en-US"/>
        </w:rPr>
      </w:pPr>
      <w:r w:rsidRPr="00BE39D9">
        <w:rPr>
          <w:b/>
          <w:sz w:val="24"/>
          <w:szCs w:val="24"/>
          <w:lang w:val="uk-UA"/>
        </w:rPr>
        <w:t>3</w:t>
      </w:r>
      <w:r w:rsidR="008A6D54" w:rsidRPr="00BE39D9">
        <w:rPr>
          <w:b/>
          <w:sz w:val="24"/>
          <w:szCs w:val="24"/>
          <w:lang w:val="uk-UA"/>
        </w:rPr>
        <w:t>.</w:t>
      </w:r>
      <w:r w:rsidR="00072B57" w:rsidRPr="00BE39D9">
        <w:rPr>
          <w:b/>
          <w:sz w:val="24"/>
          <w:szCs w:val="24"/>
          <w:lang w:val="uk-UA"/>
        </w:rPr>
        <w:t xml:space="preserve"> </w:t>
      </w:r>
      <w:r w:rsidR="008A6D54" w:rsidRPr="00BE39D9">
        <w:rPr>
          <w:b/>
          <w:sz w:val="24"/>
          <w:szCs w:val="24"/>
          <w:lang w:val="uk-UA"/>
        </w:rPr>
        <w:t>Мета Програми</w:t>
      </w:r>
      <w:r w:rsidR="009B0338" w:rsidRPr="00BE39D9">
        <w:rPr>
          <w:b/>
          <w:sz w:val="24"/>
          <w:szCs w:val="24"/>
          <w:lang w:val="uk-UA"/>
        </w:rPr>
        <w:t xml:space="preserve"> та основні завдання</w:t>
      </w:r>
    </w:p>
    <w:p w:rsidR="00BE39D9" w:rsidRDefault="00BE39D9" w:rsidP="00AC1795">
      <w:pPr>
        <w:widowControl w:val="0"/>
        <w:autoSpaceDE/>
        <w:autoSpaceDN/>
        <w:spacing w:line="0" w:lineRule="atLeast"/>
        <w:ind w:firstLine="567"/>
        <w:jc w:val="both"/>
        <w:rPr>
          <w:rFonts w:eastAsia="Calibri"/>
          <w:sz w:val="24"/>
          <w:szCs w:val="24"/>
          <w:lang w:val="uk-UA"/>
        </w:rPr>
      </w:pP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Мета Програми – забезпечення належних умов для якісного виконання</w:t>
      </w:r>
      <w:r w:rsidR="00072B57" w:rsidRPr="00BE39D9">
        <w:rPr>
          <w:rFonts w:eastAsia="Calibri"/>
          <w:sz w:val="24"/>
          <w:szCs w:val="24"/>
          <w:lang w:val="uk-UA"/>
        </w:rPr>
        <w:t xml:space="preserve"> </w:t>
      </w:r>
      <w:r w:rsidRPr="00BE39D9">
        <w:rPr>
          <w:rFonts w:eastAsia="Calibri"/>
          <w:sz w:val="24"/>
          <w:szCs w:val="24"/>
          <w:lang w:val="uk-UA"/>
        </w:rPr>
        <w:t xml:space="preserve">завдань та підтримки високого рівня боєготовності </w:t>
      </w:r>
      <w:r w:rsidRPr="00BE39D9">
        <w:rPr>
          <w:color w:val="000000" w:themeColor="text1"/>
          <w:sz w:val="24"/>
          <w:szCs w:val="24"/>
          <w:lang w:val="uk-UA"/>
        </w:rPr>
        <w:t>військових частин.</w:t>
      </w:r>
      <w:r w:rsidRPr="00BE39D9">
        <w:rPr>
          <w:rFonts w:eastAsia="Calibri"/>
          <w:sz w:val="24"/>
          <w:szCs w:val="24"/>
          <w:lang w:val="uk-UA"/>
        </w:rPr>
        <w:t xml:space="preserve"> А саме:</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підготовка до оборони в воєнний та мирний час;</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підвищення обороноздатності та мобілізаційної готовності</w:t>
      </w:r>
      <w:r w:rsidR="00072B57" w:rsidRPr="00BE39D9">
        <w:rPr>
          <w:rFonts w:eastAsia="Calibri"/>
          <w:sz w:val="24"/>
          <w:szCs w:val="24"/>
          <w:lang w:val="uk-UA"/>
        </w:rPr>
        <w:t xml:space="preserve"> </w:t>
      </w:r>
      <w:r w:rsidRPr="00BE39D9">
        <w:rPr>
          <w:rFonts w:eastAsia="Calibri"/>
          <w:sz w:val="24"/>
          <w:szCs w:val="24"/>
          <w:lang w:val="uk-UA"/>
        </w:rPr>
        <w:t>держави, територіальної громади;</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на</w:t>
      </w:r>
      <w:r w:rsidR="002C73E9" w:rsidRPr="00BE39D9">
        <w:rPr>
          <w:rFonts w:eastAsia="Calibri"/>
          <w:sz w:val="24"/>
          <w:szCs w:val="24"/>
          <w:lang w:val="uk-UA"/>
        </w:rPr>
        <w:t>лагодження ефективного цивільно-</w:t>
      </w:r>
      <w:r w:rsidRPr="00BE39D9">
        <w:rPr>
          <w:rFonts w:eastAsia="Calibri"/>
          <w:sz w:val="24"/>
          <w:szCs w:val="24"/>
          <w:lang w:val="uk-UA"/>
        </w:rPr>
        <w:t>військового співробітництва;</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xml:space="preserve">- створення умов </w:t>
      </w:r>
      <w:r w:rsidR="00B964AB" w:rsidRPr="00BE39D9">
        <w:rPr>
          <w:rFonts w:eastAsia="Calibri"/>
          <w:sz w:val="24"/>
          <w:szCs w:val="24"/>
          <w:lang w:val="uk-UA"/>
        </w:rPr>
        <w:t xml:space="preserve">військовим частинам </w:t>
      </w:r>
      <w:r w:rsidRPr="00BE39D9">
        <w:rPr>
          <w:rFonts w:eastAsia="Calibri"/>
          <w:sz w:val="24"/>
          <w:szCs w:val="24"/>
          <w:lang w:val="uk-UA"/>
        </w:rPr>
        <w:t>для повноцінної підготовки до виконання</w:t>
      </w:r>
      <w:r w:rsidR="00072B57" w:rsidRPr="00BE39D9">
        <w:rPr>
          <w:rFonts w:eastAsia="Calibri"/>
          <w:sz w:val="24"/>
          <w:szCs w:val="24"/>
          <w:lang w:val="uk-UA"/>
        </w:rPr>
        <w:t xml:space="preserve"> </w:t>
      </w:r>
      <w:r w:rsidRPr="00BE39D9">
        <w:rPr>
          <w:rFonts w:eastAsia="Calibri"/>
          <w:sz w:val="24"/>
          <w:szCs w:val="24"/>
          <w:lang w:val="uk-UA"/>
        </w:rPr>
        <w:t>поставлених завдань;</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охорони та оборони важливих об’єктів і комунікацій в умовах</w:t>
      </w:r>
      <w:r w:rsidR="00072B57" w:rsidRPr="00BE39D9">
        <w:rPr>
          <w:rFonts w:eastAsia="Calibri"/>
          <w:sz w:val="24"/>
          <w:szCs w:val="24"/>
          <w:lang w:val="uk-UA"/>
        </w:rPr>
        <w:t xml:space="preserve"> </w:t>
      </w:r>
      <w:r w:rsidRPr="00BE39D9">
        <w:rPr>
          <w:rFonts w:eastAsia="Calibri"/>
          <w:sz w:val="24"/>
          <w:szCs w:val="24"/>
          <w:lang w:val="uk-UA"/>
        </w:rPr>
        <w:t>особливого періоду;</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підтримання правового режиму воєнного стану, посилення охорони</w:t>
      </w:r>
      <w:r w:rsidR="00072B57" w:rsidRPr="00BE39D9">
        <w:rPr>
          <w:rFonts w:eastAsia="Calibri"/>
          <w:sz w:val="24"/>
          <w:szCs w:val="24"/>
          <w:lang w:val="uk-UA"/>
        </w:rPr>
        <w:t xml:space="preserve"> </w:t>
      </w:r>
      <w:r w:rsidRPr="00BE39D9">
        <w:rPr>
          <w:rFonts w:eastAsia="Calibri"/>
          <w:sz w:val="24"/>
          <w:szCs w:val="24"/>
          <w:lang w:val="uk-UA"/>
        </w:rPr>
        <w:t>громадського порядку та безпеки громадян;</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підготовки економіки, території</w:t>
      </w:r>
      <w:r w:rsidR="00B77742" w:rsidRPr="00BE39D9">
        <w:rPr>
          <w:rFonts w:eastAsia="Calibri"/>
          <w:sz w:val="24"/>
          <w:szCs w:val="24"/>
          <w:lang w:val="uk-UA"/>
        </w:rPr>
        <w:t xml:space="preserve"> громади</w:t>
      </w:r>
      <w:r w:rsidRPr="00BE39D9">
        <w:rPr>
          <w:rFonts w:eastAsia="Calibri"/>
          <w:sz w:val="24"/>
          <w:szCs w:val="24"/>
          <w:lang w:val="uk-UA"/>
        </w:rPr>
        <w:t xml:space="preserve">, </w:t>
      </w:r>
      <w:r w:rsidR="00B77742" w:rsidRPr="00BE39D9">
        <w:rPr>
          <w:rFonts w:eastAsia="Calibri"/>
          <w:sz w:val="24"/>
          <w:szCs w:val="24"/>
          <w:lang w:val="uk-UA"/>
        </w:rPr>
        <w:t xml:space="preserve">виконавчих органів ради, </w:t>
      </w:r>
      <w:r w:rsidRPr="00BE39D9">
        <w:rPr>
          <w:rFonts w:eastAsia="Calibri"/>
          <w:sz w:val="24"/>
          <w:szCs w:val="24"/>
          <w:lang w:val="uk-UA"/>
        </w:rPr>
        <w:t>органів військового управління,а також населення до дій в особливий</w:t>
      </w:r>
      <w:r w:rsidR="00072B57" w:rsidRPr="00BE39D9">
        <w:rPr>
          <w:rFonts w:eastAsia="Calibri"/>
          <w:sz w:val="24"/>
          <w:szCs w:val="24"/>
          <w:lang w:val="uk-UA"/>
        </w:rPr>
        <w:t xml:space="preserve"> </w:t>
      </w:r>
      <w:r w:rsidRPr="00BE39D9">
        <w:rPr>
          <w:rFonts w:eastAsia="Calibri"/>
          <w:sz w:val="24"/>
          <w:szCs w:val="24"/>
          <w:lang w:val="uk-UA"/>
        </w:rPr>
        <w:t>період;</w:t>
      </w:r>
    </w:p>
    <w:p w:rsidR="008D5057" w:rsidRPr="00BE39D9" w:rsidRDefault="008D5057" w:rsidP="00AC1795">
      <w:pPr>
        <w:widowControl w:val="0"/>
        <w:autoSpaceDE/>
        <w:autoSpaceDN/>
        <w:spacing w:line="0" w:lineRule="atLeast"/>
        <w:ind w:firstLine="567"/>
        <w:jc w:val="both"/>
        <w:rPr>
          <w:rFonts w:eastAsia="Calibri"/>
          <w:sz w:val="24"/>
          <w:szCs w:val="24"/>
          <w:lang w:val="uk-UA"/>
        </w:rPr>
      </w:pPr>
      <w:r w:rsidRPr="00BE39D9">
        <w:rPr>
          <w:rFonts w:eastAsia="Calibri"/>
          <w:sz w:val="24"/>
          <w:szCs w:val="24"/>
          <w:lang w:val="uk-UA"/>
        </w:rPr>
        <w:t xml:space="preserve">- матеріально-технічне забезпечення </w:t>
      </w:r>
      <w:r w:rsidR="00EC75E8" w:rsidRPr="00BE39D9">
        <w:rPr>
          <w:color w:val="000000" w:themeColor="text1"/>
          <w:sz w:val="24"/>
          <w:szCs w:val="24"/>
          <w:lang w:val="uk-UA"/>
        </w:rPr>
        <w:t>військових частин</w:t>
      </w:r>
      <w:r w:rsidRPr="00BE39D9">
        <w:rPr>
          <w:rFonts w:eastAsia="Calibri"/>
          <w:sz w:val="24"/>
          <w:szCs w:val="24"/>
          <w:lang w:val="uk-UA"/>
        </w:rPr>
        <w:t>;</w:t>
      </w:r>
    </w:p>
    <w:p w:rsidR="009B0338" w:rsidRPr="00BE39D9" w:rsidRDefault="008D5057" w:rsidP="00AC1795">
      <w:pPr>
        <w:pStyle w:val="ae"/>
        <w:tabs>
          <w:tab w:val="left" w:pos="1332"/>
        </w:tabs>
        <w:spacing w:line="0" w:lineRule="atLeast"/>
        <w:ind w:left="0" w:firstLine="567"/>
        <w:jc w:val="both"/>
        <w:rPr>
          <w:rFonts w:eastAsia="Calibri"/>
          <w:sz w:val="24"/>
          <w:szCs w:val="24"/>
          <w:lang w:val="uk-UA"/>
        </w:rPr>
      </w:pPr>
      <w:r w:rsidRPr="00BE39D9">
        <w:rPr>
          <w:rFonts w:eastAsia="Calibri"/>
          <w:sz w:val="24"/>
          <w:szCs w:val="24"/>
          <w:lang w:val="uk-UA"/>
        </w:rPr>
        <w:t xml:space="preserve">- </w:t>
      </w:r>
      <w:r w:rsidR="002C73E9" w:rsidRPr="00BE39D9">
        <w:rPr>
          <w:rFonts w:eastAsia="Calibri"/>
          <w:sz w:val="24"/>
          <w:szCs w:val="24"/>
          <w:lang w:val="uk-UA"/>
        </w:rPr>
        <w:t>матеріально-технічне</w:t>
      </w:r>
      <w:r w:rsidRPr="00BE39D9">
        <w:rPr>
          <w:rFonts w:eastAsia="Calibri"/>
          <w:sz w:val="24"/>
          <w:szCs w:val="24"/>
          <w:lang w:val="uk-UA"/>
        </w:rPr>
        <w:t xml:space="preserve"> забезпечення мобілізаційної підготовки та</w:t>
      </w:r>
      <w:r w:rsidR="00072B57" w:rsidRPr="00BE39D9">
        <w:rPr>
          <w:rFonts w:eastAsia="Calibri"/>
          <w:sz w:val="24"/>
          <w:szCs w:val="24"/>
          <w:lang w:val="uk-UA"/>
        </w:rPr>
        <w:t xml:space="preserve"> </w:t>
      </w:r>
      <w:r w:rsidRPr="00BE39D9">
        <w:rPr>
          <w:rFonts w:eastAsia="Calibri"/>
          <w:sz w:val="24"/>
          <w:szCs w:val="24"/>
          <w:lang w:val="uk-UA"/>
        </w:rPr>
        <w:t>заходів з мобілізації.</w:t>
      </w:r>
    </w:p>
    <w:p w:rsidR="009B0338" w:rsidRPr="00BE39D9" w:rsidRDefault="009B0338" w:rsidP="00AC1795">
      <w:pPr>
        <w:pStyle w:val="ae"/>
        <w:tabs>
          <w:tab w:val="left" w:pos="1332"/>
        </w:tabs>
        <w:spacing w:line="0" w:lineRule="atLeast"/>
        <w:ind w:left="0" w:firstLine="567"/>
        <w:jc w:val="both"/>
        <w:rPr>
          <w:sz w:val="24"/>
          <w:szCs w:val="24"/>
          <w:lang w:val="uk-UA"/>
        </w:rPr>
      </w:pPr>
      <w:r w:rsidRPr="00BE39D9">
        <w:rPr>
          <w:sz w:val="24"/>
          <w:szCs w:val="24"/>
          <w:lang w:val="uk-UA"/>
        </w:rPr>
        <w:t xml:space="preserve">Програма спрямована на фінансову підтримку військових частин, що дасть можливість виконання </w:t>
      </w:r>
      <w:r w:rsidR="002A6373" w:rsidRPr="00BE39D9">
        <w:rPr>
          <w:sz w:val="24"/>
          <w:szCs w:val="24"/>
          <w:lang w:val="uk-UA"/>
        </w:rPr>
        <w:t>впродовж</w:t>
      </w:r>
      <w:r w:rsidRPr="00BE39D9">
        <w:rPr>
          <w:sz w:val="24"/>
          <w:szCs w:val="24"/>
          <w:lang w:val="uk-UA"/>
        </w:rPr>
        <w:t xml:space="preserve"> 202</w:t>
      </w:r>
      <w:r w:rsidR="00582982" w:rsidRPr="00BE39D9">
        <w:rPr>
          <w:sz w:val="24"/>
          <w:szCs w:val="24"/>
          <w:lang w:val="uk-UA"/>
        </w:rPr>
        <w:t>6</w:t>
      </w:r>
      <w:r w:rsidRPr="00BE39D9">
        <w:rPr>
          <w:sz w:val="24"/>
          <w:szCs w:val="24"/>
          <w:lang w:val="uk-UA"/>
        </w:rPr>
        <w:t>-202</w:t>
      </w:r>
      <w:r w:rsidR="00582982" w:rsidRPr="00BE39D9">
        <w:rPr>
          <w:sz w:val="24"/>
          <w:szCs w:val="24"/>
          <w:lang w:val="uk-UA"/>
        </w:rPr>
        <w:t>8</w:t>
      </w:r>
      <w:r w:rsidR="00BD7212">
        <w:rPr>
          <w:sz w:val="24"/>
          <w:szCs w:val="24"/>
          <w:lang w:val="uk-UA"/>
        </w:rPr>
        <w:t xml:space="preserve"> років заходів згідно з д</w:t>
      </w:r>
      <w:r w:rsidRPr="00BE39D9">
        <w:rPr>
          <w:sz w:val="24"/>
          <w:szCs w:val="24"/>
          <w:lang w:val="uk-UA"/>
        </w:rPr>
        <w:t>одатком до Програми.</w:t>
      </w:r>
    </w:p>
    <w:p w:rsidR="00BE39D9" w:rsidRDefault="00BE39D9" w:rsidP="00BE39D9">
      <w:pPr>
        <w:widowControl w:val="0"/>
        <w:autoSpaceDE/>
        <w:autoSpaceDN/>
        <w:spacing w:line="0" w:lineRule="atLeast"/>
        <w:ind w:firstLine="567"/>
        <w:jc w:val="center"/>
        <w:rPr>
          <w:rFonts w:eastAsia="Calibri"/>
          <w:b/>
          <w:sz w:val="24"/>
          <w:szCs w:val="24"/>
          <w:lang w:val="uk-UA"/>
        </w:rPr>
      </w:pPr>
    </w:p>
    <w:p w:rsidR="005B3626" w:rsidRPr="00BE39D9" w:rsidRDefault="00D15A1C" w:rsidP="00BE39D9">
      <w:pPr>
        <w:widowControl w:val="0"/>
        <w:autoSpaceDE/>
        <w:autoSpaceDN/>
        <w:spacing w:line="0" w:lineRule="atLeast"/>
        <w:ind w:firstLine="567"/>
        <w:jc w:val="center"/>
        <w:rPr>
          <w:rFonts w:eastAsia="Calibri"/>
          <w:b/>
          <w:sz w:val="24"/>
          <w:szCs w:val="24"/>
          <w:lang w:val="uk-UA"/>
        </w:rPr>
      </w:pPr>
      <w:r w:rsidRPr="00BE39D9">
        <w:rPr>
          <w:rFonts w:eastAsia="Calibri"/>
          <w:b/>
          <w:sz w:val="24"/>
          <w:szCs w:val="24"/>
          <w:lang w:val="uk-UA"/>
        </w:rPr>
        <w:t>4</w:t>
      </w:r>
      <w:r w:rsidR="008A6D54" w:rsidRPr="00BE39D9">
        <w:rPr>
          <w:rFonts w:eastAsia="Calibri"/>
          <w:b/>
          <w:sz w:val="24"/>
          <w:szCs w:val="24"/>
          <w:lang w:val="uk-UA"/>
        </w:rPr>
        <w:t>. Шля</w:t>
      </w:r>
      <w:r w:rsidR="0016019B" w:rsidRPr="00BE39D9">
        <w:rPr>
          <w:rFonts w:eastAsia="Calibri"/>
          <w:b/>
          <w:sz w:val="24"/>
          <w:szCs w:val="24"/>
          <w:lang w:val="uk-UA"/>
        </w:rPr>
        <w:t xml:space="preserve">хи і засоби </w:t>
      </w:r>
      <w:r w:rsidR="002B2F4B" w:rsidRPr="00BE39D9">
        <w:rPr>
          <w:rFonts w:eastAsia="Calibri"/>
          <w:b/>
          <w:sz w:val="24"/>
          <w:szCs w:val="24"/>
          <w:lang w:val="uk-UA"/>
        </w:rPr>
        <w:t xml:space="preserve">реалізації </w:t>
      </w:r>
      <w:r w:rsidR="008A6D54" w:rsidRPr="00BE39D9">
        <w:rPr>
          <w:rFonts w:eastAsia="Calibri"/>
          <w:b/>
          <w:sz w:val="24"/>
          <w:szCs w:val="24"/>
          <w:lang w:val="uk-UA"/>
        </w:rPr>
        <w:t>Програми</w:t>
      </w:r>
    </w:p>
    <w:p w:rsidR="00BE39D9" w:rsidRDefault="00BE39D9" w:rsidP="00AC1795">
      <w:pPr>
        <w:shd w:val="clear" w:color="auto" w:fill="FFFFFF"/>
        <w:spacing w:line="0" w:lineRule="atLeast"/>
        <w:ind w:firstLine="567"/>
        <w:jc w:val="both"/>
        <w:rPr>
          <w:color w:val="000000"/>
          <w:sz w:val="24"/>
          <w:szCs w:val="24"/>
          <w:lang w:val="uk-UA" w:eastAsia="uk-UA"/>
        </w:rPr>
      </w:pPr>
    </w:p>
    <w:p w:rsidR="002B2F4B" w:rsidRPr="00BE39D9" w:rsidRDefault="002B2F4B" w:rsidP="00AC1795">
      <w:pPr>
        <w:shd w:val="clear" w:color="auto" w:fill="FFFFFF"/>
        <w:spacing w:line="0" w:lineRule="atLeast"/>
        <w:ind w:firstLine="567"/>
        <w:jc w:val="both"/>
        <w:rPr>
          <w:color w:val="000000"/>
          <w:sz w:val="24"/>
          <w:szCs w:val="24"/>
          <w:lang w:val="uk-UA" w:eastAsia="uk-UA"/>
        </w:rPr>
      </w:pPr>
      <w:r w:rsidRPr="00BE39D9">
        <w:rPr>
          <w:color w:val="000000"/>
          <w:sz w:val="24"/>
          <w:szCs w:val="24"/>
          <w:lang w:val="uk-UA" w:eastAsia="uk-UA"/>
        </w:rPr>
        <w:t>Реалізацію Програми передб</w:t>
      </w:r>
      <w:r w:rsidR="00C47ABC" w:rsidRPr="00BE39D9">
        <w:rPr>
          <w:color w:val="000000"/>
          <w:sz w:val="24"/>
          <w:szCs w:val="24"/>
          <w:lang w:val="uk-UA" w:eastAsia="uk-UA"/>
        </w:rPr>
        <w:t>ачено здійснити протягом 202</w:t>
      </w:r>
      <w:r w:rsidR="00582982" w:rsidRPr="00BE39D9">
        <w:rPr>
          <w:color w:val="000000"/>
          <w:sz w:val="24"/>
          <w:szCs w:val="24"/>
          <w:lang w:val="uk-UA" w:eastAsia="uk-UA"/>
        </w:rPr>
        <w:t>6</w:t>
      </w:r>
      <w:r w:rsidR="00C47ABC" w:rsidRPr="00BE39D9">
        <w:rPr>
          <w:color w:val="000000"/>
          <w:sz w:val="24"/>
          <w:szCs w:val="24"/>
          <w:lang w:val="uk-UA" w:eastAsia="uk-UA"/>
        </w:rPr>
        <w:t>-</w:t>
      </w:r>
      <w:r w:rsidRPr="00BE39D9">
        <w:rPr>
          <w:color w:val="000000"/>
          <w:sz w:val="24"/>
          <w:szCs w:val="24"/>
          <w:lang w:val="uk-UA" w:eastAsia="uk-UA"/>
        </w:rPr>
        <w:t>202</w:t>
      </w:r>
      <w:r w:rsidR="00582982" w:rsidRPr="00BE39D9">
        <w:rPr>
          <w:color w:val="000000"/>
          <w:sz w:val="24"/>
          <w:szCs w:val="24"/>
          <w:lang w:val="uk-UA" w:eastAsia="uk-UA"/>
        </w:rPr>
        <w:t>8</w:t>
      </w:r>
      <w:r w:rsidRPr="00BE39D9">
        <w:rPr>
          <w:color w:val="000000"/>
          <w:sz w:val="24"/>
          <w:szCs w:val="24"/>
          <w:lang w:val="uk-UA" w:eastAsia="uk-UA"/>
        </w:rPr>
        <w:t xml:space="preserve"> років.</w:t>
      </w:r>
    </w:p>
    <w:p w:rsidR="002B2F4B" w:rsidRPr="00BE39D9" w:rsidRDefault="002B2F4B" w:rsidP="00AC1795">
      <w:pPr>
        <w:shd w:val="clear" w:color="auto" w:fill="FFFFFF"/>
        <w:spacing w:line="0" w:lineRule="atLeast"/>
        <w:ind w:firstLine="567"/>
        <w:jc w:val="both"/>
        <w:rPr>
          <w:color w:val="000000"/>
          <w:sz w:val="24"/>
          <w:szCs w:val="24"/>
          <w:lang w:val="uk-UA" w:eastAsia="uk-UA"/>
        </w:rPr>
      </w:pPr>
      <w:r w:rsidRPr="00BE39D9">
        <w:rPr>
          <w:bCs/>
          <w:color w:val="000000"/>
          <w:sz w:val="24"/>
          <w:szCs w:val="24"/>
          <w:lang w:val="uk-UA" w:eastAsia="uk-UA"/>
        </w:rPr>
        <w:t xml:space="preserve">Окреслені у Програмі питання можливо вирішити шляхом проведення комплексу заходів, спрямованих </w:t>
      </w:r>
      <w:r w:rsidRPr="00BE39D9">
        <w:rPr>
          <w:sz w:val="24"/>
          <w:szCs w:val="24"/>
          <w:lang w:val="uk-UA"/>
        </w:rPr>
        <w:t>підтримку військових частин</w:t>
      </w:r>
      <w:r w:rsidRPr="00BE39D9">
        <w:rPr>
          <w:bCs/>
          <w:color w:val="000000"/>
          <w:sz w:val="24"/>
          <w:szCs w:val="24"/>
          <w:lang w:val="uk-UA" w:eastAsia="uk-UA"/>
        </w:rPr>
        <w:t>, а саме:</w:t>
      </w:r>
    </w:p>
    <w:p w:rsidR="00980FEC" w:rsidRPr="00BE39D9" w:rsidRDefault="00980FEC" w:rsidP="00AC1795">
      <w:pPr>
        <w:spacing w:line="0" w:lineRule="atLeast"/>
        <w:ind w:firstLine="567"/>
        <w:jc w:val="both"/>
        <w:rPr>
          <w:sz w:val="24"/>
          <w:szCs w:val="24"/>
          <w:lang w:val="uk-UA" w:eastAsia="uk-UA"/>
        </w:rPr>
      </w:pPr>
      <w:r w:rsidRPr="00BE39D9">
        <w:rPr>
          <w:sz w:val="24"/>
          <w:szCs w:val="24"/>
          <w:lang w:val="uk-UA" w:eastAsia="uk-UA"/>
        </w:rPr>
        <w:t xml:space="preserve">– надання субвенції з бюджету </w:t>
      </w:r>
      <w:r w:rsidR="002B2F4B" w:rsidRPr="00BE39D9">
        <w:rPr>
          <w:sz w:val="24"/>
          <w:szCs w:val="24"/>
          <w:lang w:val="uk-UA" w:eastAsia="uk-UA"/>
        </w:rPr>
        <w:t>Макарівської селищної</w:t>
      </w:r>
      <w:r w:rsidRPr="00BE39D9">
        <w:rPr>
          <w:sz w:val="24"/>
          <w:szCs w:val="24"/>
          <w:lang w:val="uk-UA" w:eastAsia="uk-UA"/>
        </w:rPr>
        <w:t xml:space="preserve"> територіальної громади державному бюджету для проведення видатків на утримання військових частин;</w:t>
      </w:r>
    </w:p>
    <w:p w:rsidR="00980FEC" w:rsidRPr="00BE39D9" w:rsidRDefault="00980FEC" w:rsidP="00AC1795">
      <w:pPr>
        <w:spacing w:line="0" w:lineRule="atLeast"/>
        <w:ind w:firstLine="567"/>
        <w:jc w:val="both"/>
        <w:rPr>
          <w:sz w:val="24"/>
          <w:szCs w:val="24"/>
          <w:lang w:val="uk-UA" w:eastAsia="uk-UA"/>
        </w:rPr>
      </w:pPr>
      <w:r w:rsidRPr="00BE39D9">
        <w:rPr>
          <w:sz w:val="24"/>
          <w:szCs w:val="24"/>
          <w:lang w:val="uk-UA" w:eastAsia="uk-UA"/>
        </w:rPr>
        <w:t xml:space="preserve">– закупівлі товарно-матеріальних цінностей, основних засобів, тощо </w:t>
      </w:r>
      <w:r w:rsidR="002B2F4B" w:rsidRPr="00BE39D9">
        <w:rPr>
          <w:sz w:val="24"/>
          <w:szCs w:val="24"/>
          <w:lang w:val="uk-UA" w:eastAsia="uk-UA"/>
        </w:rPr>
        <w:t xml:space="preserve">Макарівською селищною радою </w:t>
      </w:r>
      <w:r w:rsidRPr="00BE39D9">
        <w:rPr>
          <w:sz w:val="24"/>
          <w:szCs w:val="24"/>
          <w:lang w:val="uk-UA" w:eastAsia="uk-UA"/>
        </w:rPr>
        <w:t>та їх безкоштовної передачі військовим частинам Збройних Сил України</w:t>
      </w:r>
      <w:r w:rsidR="001D3AD5" w:rsidRPr="00BE39D9">
        <w:rPr>
          <w:sz w:val="24"/>
          <w:szCs w:val="24"/>
          <w:lang w:val="uk-UA" w:eastAsia="uk-UA"/>
        </w:rPr>
        <w:t>,</w:t>
      </w:r>
      <w:r w:rsidR="002B2F4B" w:rsidRPr="00BE39D9">
        <w:rPr>
          <w:sz w:val="24"/>
          <w:szCs w:val="24"/>
          <w:lang w:val="uk-UA" w:eastAsia="uk-UA"/>
        </w:rPr>
        <w:t xml:space="preserve"> іншим військовим формуванням</w:t>
      </w:r>
      <w:r w:rsidR="001D3AD5" w:rsidRPr="00BE39D9">
        <w:rPr>
          <w:sz w:val="24"/>
          <w:szCs w:val="24"/>
          <w:lang w:val="uk-UA" w:eastAsia="uk-UA"/>
        </w:rPr>
        <w:t>, відповідним правоохоронними органам</w:t>
      </w:r>
      <w:r w:rsidR="00582982" w:rsidRPr="00BE39D9">
        <w:rPr>
          <w:sz w:val="24"/>
          <w:szCs w:val="24"/>
          <w:lang w:val="uk-UA" w:eastAsia="uk-UA"/>
        </w:rPr>
        <w:t xml:space="preserve"> та органам військового управління</w:t>
      </w:r>
      <w:r w:rsidR="002B2F4B" w:rsidRPr="00BE39D9">
        <w:rPr>
          <w:sz w:val="24"/>
          <w:szCs w:val="24"/>
          <w:lang w:val="uk-UA" w:eastAsia="uk-UA"/>
        </w:rPr>
        <w:t>.</w:t>
      </w:r>
    </w:p>
    <w:p w:rsidR="002B2F4B" w:rsidRPr="00BE39D9" w:rsidRDefault="002B2F4B" w:rsidP="00AC1795">
      <w:pPr>
        <w:spacing w:line="0" w:lineRule="atLeast"/>
        <w:ind w:firstLine="567"/>
        <w:jc w:val="both"/>
        <w:rPr>
          <w:sz w:val="24"/>
          <w:szCs w:val="24"/>
          <w:lang w:val="uk-UA" w:eastAsia="uk-UA"/>
        </w:rPr>
      </w:pPr>
    </w:p>
    <w:p w:rsidR="002B2F4B" w:rsidRPr="00BE39D9" w:rsidRDefault="004246AD" w:rsidP="00BE39D9">
      <w:pPr>
        <w:pStyle w:val="33"/>
        <w:shd w:val="clear" w:color="auto" w:fill="auto"/>
        <w:spacing w:line="0" w:lineRule="atLeast"/>
        <w:ind w:firstLine="567"/>
        <w:rPr>
          <w:sz w:val="24"/>
          <w:szCs w:val="24"/>
          <w:lang w:bidi="uk-UA"/>
        </w:rPr>
      </w:pPr>
      <w:r w:rsidRPr="00BE39D9">
        <w:rPr>
          <w:sz w:val="24"/>
          <w:szCs w:val="24"/>
          <w:lang w:bidi="uk-UA"/>
        </w:rPr>
        <w:t>5. Фінансове забезпечення</w:t>
      </w:r>
    </w:p>
    <w:p w:rsidR="00BE39D9" w:rsidRDefault="00BE39D9" w:rsidP="00AC1795">
      <w:pPr>
        <w:pStyle w:val="ab"/>
        <w:shd w:val="clear" w:color="auto" w:fill="FFFFFF"/>
        <w:spacing w:before="0" w:beforeAutospacing="0" w:after="0" w:afterAutospacing="0" w:line="0" w:lineRule="atLeast"/>
        <w:ind w:firstLine="567"/>
        <w:jc w:val="both"/>
        <w:rPr>
          <w:lang w:val="uk-UA"/>
        </w:rPr>
      </w:pPr>
    </w:p>
    <w:p w:rsidR="002B2F4B" w:rsidRPr="00BE39D9" w:rsidRDefault="002B2F4B" w:rsidP="00AC1795">
      <w:pPr>
        <w:pStyle w:val="ab"/>
        <w:shd w:val="clear" w:color="auto" w:fill="FFFFFF"/>
        <w:spacing w:before="0" w:beforeAutospacing="0" w:after="0" w:afterAutospacing="0" w:line="0" w:lineRule="atLeast"/>
        <w:ind w:firstLine="567"/>
        <w:jc w:val="both"/>
        <w:rPr>
          <w:lang w:val="uk-UA" w:eastAsia="en-US"/>
        </w:rPr>
      </w:pPr>
      <w:r w:rsidRPr="00BE39D9">
        <w:rPr>
          <w:lang w:val="uk-UA"/>
        </w:rPr>
        <w:t xml:space="preserve">Основним джерелом фінансування Програми є кошти бюджету Макарівської селищної територіальної громади </w:t>
      </w:r>
      <w:r w:rsidRPr="00BE39D9">
        <w:rPr>
          <w:lang w:val="uk-UA" w:eastAsia="en-US"/>
        </w:rPr>
        <w:t>та інших джерел, не заборонених чинним законодавством</w:t>
      </w:r>
      <w:r w:rsidR="004246AD" w:rsidRPr="00BE39D9">
        <w:rPr>
          <w:lang w:val="uk-UA" w:eastAsia="en-US"/>
        </w:rPr>
        <w:t>.</w:t>
      </w:r>
    </w:p>
    <w:p w:rsidR="002B2F4B" w:rsidRPr="00BE39D9" w:rsidRDefault="002B2F4B" w:rsidP="00AC1795">
      <w:pPr>
        <w:pStyle w:val="ab"/>
        <w:shd w:val="clear" w:color="auto" w:fill="FFFFFF"/>
        <w:spacing w:before="0" w:beforeAutospacing="0" w:after="0" w:afterAutospacing="0" w:line="0" w:lineRule="atLeast"/>
        <w:ind w:firstLine="567"/>
        <w:jc w:val="both"/>
        <w:rPr>
          <w:lang w:val="uk-UA"/>
        </w:rPr>
      </w:pPr>
      <w:r w:rsidRPr="00BE39D9">
        <w:rPr>
          <w:lang w:val="uk-UA"/>
        </w:rPr>
        <w:t>Шляхи, методи і засоби розв’язання проблеми, строки, етапи виконання та ресурсне забезпечення Програми визначені у додатку до Програми.</w:t>
      </w:r>
    </w:p>
    <w:p w:rsidR="002B2F4B" w:rsidRPr="00BE39D9" w:rsidRDefault="002B2F4B" w:rsidP="00AC1795">
      <w:pPr>
        <w:pStyle w:val="ab"/>
        <w:shd w:val="clear" w:color="auto" w:fill="FFFFFF"/>
        <w:spacing w:before="0" w:beforeAutospacing="0" w:after="0" w:afterAutospacing="0" w:line="0" w:lineRule="atLeast"/>
        <w:ind w:firstLine="567"/>
        <w:jc w:val="both"/>
        <w:rPr>
          <w:lang w:val="uk-UA"/>
        </w:rPr>
      </w:pPr>
      <w:r w:rsidRPr="00BE39D9">
        <w:rPr>
          <w:lang w:val="uk-UA"/>
        </w:rPr>
        <w:lastRenderedPageBreak/>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5B3626" w:rsidRPr="00BE39D9" w:rsidRDefault="005B3626" w:rsidP="00AC1795">
      <w:pPr>
        <w:widowControl w:val="0"/>
        <w:autoSpaceDE/>
        <w:autoSpaceDN/>
        <w:spacing w:line="0" w:lineRule="atLeast"/>
        <w:ind w:firstLine="567"/>
        <w:jc w:val="center"/>
        <w:rPr>
          <w:rFonts w:eastAsia="Calibri"/>
          <w:b/>
          <w:sz w:val="24"/>
          <w:szCs w:val="24"/>
          <w:lang w:val="uk-UA"/>
        </w:rPr>
      </w:pPr>
    </w:p>
    <w:p w:rsidR="00FE53C0" w:rsidRDefault="002C670F" w:rsidP="00AC1795">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 xml:space="preserve">6. </w:t>
      </w:r>
      <w:r w:rsidR="0043723E" w:rsidRPr="00BE39D9">
        <w:rPr>
          <w:rFonts w:eastAsia="Arial"/>
          <w:b/>
          <w:color w:val="000000"/>
          <w:sz w:val="24"/>
          <w:szCs w:val="24"/>
          <w:lang w:val="uk-UA"/>
        </w:rPr>
        <w:t xml:space="preserve">Аналіз впливу </w:t>
      </w:r>
      <w:r w:rsidR="00072B57" w:rsidRPr="00BE39D9">
        <w:rPr>
          <w:rFonts w:eastAsia="Arial"/>
          <w:b/>
          <w:color w:val="000000"/>
          <w:sz w:val="24"/>
          <w:szCs w:val="24"/>
          <w:lang w:val="uk-UA"/>
        </w:rPr>
        <w:t>заходів програми на соціально-</w:t>
      </w:r>
      <w:r w:rsidR="0043723E" w:rsidRPr="00BE39D9">
        <w:rPr>
          <w:rFonts w:eastAsia="Arial"/>
          <w:b/>
          <w:color w:val="000000"/>
          <w:sz w:val="24"/>
          <w:szCs w:val="24"/>
          <w:lang w:val="uk-UA"/>
        </w:rPr>
        <w:t xml:space="preserve">економічне </w:t>
      </w:r>
    </w:p>
    <w:p w:rsidR="00BD7212" w:rsidRDefault="0043723E" w:rsidP="00FE53C0">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 xml:space="preserve">становище різних категорій жінок та чоловіків, </w:t>
      </w:r>
    </w:p>
    <w:p w:rsidR="002D36C1" w:rsidRPr="00BE39D9" w:rsidRDefault="0043723E" w:rsidP="00BD7212">
      <w:pPr>
        <w:spacing w:line="0" w:lineRule="atLeast"/>
        <w:ind w:firstLine="567"/>
        <w:jc w:val="center"/>
        <w:rPr>
          <w:rFonts w:eastAsia="Arial"/>
          <w:b/>
          <w:color w:val="000000"/>
          <w:sz w:val="24"/>
          <w:szCs w:val="24"/>
          <w:lang w:val="uk-UA"/>
        </w:rPr>
      </w:pPr>
      <w:r w:rsidRPr="00BE39D9">
        <w:rPr>
          <w:rFonts w:eastAsia="Arial"/>
          <w:b/>
          <w:color w:val="000000"/>
          <w:sz w:val="24"/>
          <w:szCs w:val="24"/>
          <w:lang w:val="uk-UA"/>
        </w:rPr>
        <w:t>а також на забезпечення гендерної рівності</w:t>
      </w:r>
    </w:p>
    <w:p w:rsidR="00BE39D9" w:rsidRDefault="00BE39D9" w:rsidP="00AC1795">
      <w:pPr>
        <w:spacing w:line="0" w:lineRule="atLeast"/>
        <w:ind w:firstLine="567"/>
        <w:jc w:val="both"/>
        <w:rPr>
          <w:rFonts w:eastAsia="Arial"/>
          <w:color w:val="000000"/>
          <w:sz w:val="24"/>
          <w:szCs w:val="24"/>
          <w:lang w:val="uk-UA"/>
        </w:rPr>
      </w:pPr>
      <w:bookmarkStart w:id="2" w:name="725"/>
      <w:bookmarkEnd w:id="2"/>
    </w:p>
    <w:p w:rsidR="0043723E" w:rsidRPr="00BE39D9" w:rsidRDefault="0043723E" w:rsidP="00AC1795">
      <w:pPr>
        <w:spacing w:line="0" w:lineRule="atLeast"/>
        <w:ind w:firstLine="567"/>
        <w:jc w:val="both"/>
        <w:rPr>
          <w:rFonts w:eastAsia="Arial"/>
          <w:color w:val="000000"/>
          <w:sz w:val="24"/>
          <w:szCs w:val="24"/>
          <w:lang w:val="uk-UA"/>
        </w:rPr>
      </w:pPr>
      <w:r w:rsidRPr="00BE39D9">
        <w:rPr>
          <w:rFonts w:eastAsia="Arial"/>
          <w:color w:val="000000"/>
          <w:sz w:val="24"/>
          <w:szCs w:val="24"/>
          <w:lang w:val="uk-UA"/>
        </w:rPr>
        <w:t>Відповідно до частини першої статті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w:t>
      </w:r>
    </w:p>
    <w:p w:rsidR="0043723E" w:rsidRPr="00BE39D9" w:rsidRDefault="0043723E" w:rsidP="00AC1795">
      <w:pPr>
        <w:spacing w:line="0" w:lineRule="atLeast"/>
        <w:ind w:firstLine="567"/>
        <w:jc w:val="both"/>
        <w:rPr>
          <w:rFonts w:eastAsia="Arial"/>
          <w:color w:val="000000"/>
          <w:sz w:val="24"/>
          <w:szCs w:val="24"/>
          <w:lang w:val="uk-UA"/>
        </w:rPr>
      </w:pPr>
      <w:bookmarkStart w:id="3" w:name="726"/>
      <w:bookmarkEnd w:id="3"/>
      <w:r w:rsidRPr="00BE39D9">
        <w:rPr>
          <w:rFonts w:eastAsia="Arial"/>
          <w:color w:val="000000"/>
          <w:sz w:val="24"/>
          <w:szCs w:val="24"/>
          <w:lang w:val="uk-UA"/>
        </w:rPr>
        <w:t>Частиною четвертою статті 13 Конституції України гарантовано захист прав усіх суб'єктів права власності і господарювання. Усі суб'єкти права власності рівні перед законом.</w:t>
      </w:r>
      <w:bookmarkStart w:id="4" w:name="727"/>
      <w:bookmarkStart w:id="5" w:name="728"/>
      <w:bookmarkEnd w:id="4"/>
      <w:bookmarkEnd w:id="5"/>
    </w:p>
    <w:p w:rsidR="0043723E" w:rsidRPr="00BE39D9" w:rsidRDefault="0043723E" w:rsidP="00AC1795">
      <w:pPr>
        <w:spacing w:line="0" w:lineRule="atLeast"/>
        <w:ind w:firstLine="567"/>
        <w:jc w:val="both"/>
        <w:rPr>
          <w:rFonts w:eastAsia="Arial"/>
          <w:color w:val="000000"/>
          <w:sz w:val="24"/>
          <w:szCs w:val="24"/>
          <w:lang w:val="uk-UA"/>
        </w:rPr>
      </w:pPr>
      <w:bookmarkStart w:id="6" w:name="729"/>
      <w:bookmarkEnd w:id="6"/>
      <w:r w:rsidRPr="00BE39D9">
        <w:rPr>
          <w:rFonts w:eastAsia="Arial"/>
          <w:color w:val="000000"/>
          <w:sz w:val="24"/>
          <w:szCs w:val="24"/>
          <w:lang w:val="uk-UA"/>
        </w:rPr>
        <w:t>Програма переслідує мету забезпечення гендерної рівності, не передбачає положень, що містять ознаки дискримінації, порушують принцип забезпечення рівних прав та можливостей жінок і чоловіків.</w:t>
      </w:r>
    </w:p>
    <w:p w:rsidR="0043723E" w:rsidRPr="00BE39D9" w:rsidRDefault="0043723E" w:rsidP="00AC1795">
      <w:pPr>
        <w:spacing w:line="0" w:lineRule="atLeast"/>
        <w:ind w:firstLine="567"/>
        <w:jc w:val="both"/>
        <w:rPr>
          <w:rFonts w:eastAsia="Arial"/>
          <w:color w:val="000000"/>
          <w:sz w:val="24"/>
          <w:szCs w:val="24"/>
          <w:lang w:val="uk-UA"/>
        </w:rPr>
      </w:pPr>
      <w:r w:rsidRPr="00BE39D9">
        <w:rPr>
          <w:rFonts w:eastAsia="Arial"/>
          <w:color w:val="000000"/>
          <w:sz w:val="24"/>
          <w:szCs w:val="24"/>
          <w:lang w:val="uk-UA"/>
        </w:rPr>
        <w:t>За таких умов немає потреби в оцінці гендерного впливу.</w:t>
      </w:r>
      <w:bookmarkStart w:id="7" w:name="731"/>
      <w:bookmarkStart w:id="8" w:name="732"/>
      <w:bookmarkEnd w:id="7"/>
      <w:bookmarkEnd w:id="8"/>
      <w:r w:rsidRPr="00BE39D9">
        <w:rPr>
          <w:rFonts w:eastAsia="Arial"/>
          <w:color w:val="000000"/>
          <w:sz w:val="24"/>
          <w:szCs w:val="24"/>
          <w:lang w:val="uk-UA"/>
        </w:rPr>
        <w:t xml:space="preserve"> Затвердження Програми забезпечить паритетний і вільний доступ жінок і чоловіків до заходів, які організовуються та здійснюються з метою сприяння обороні України шляхом максимально широкого залучення мешканців громади до дій, спрямованих на забезпечення воєнної безпеки, суверенітету і територіальної цілісності держави, стримування і відсіч агресії, і не створює привілеїв за ознакою статі.</w:t>
      </w:r>
    </w:p>
    <w:p w:rsidR="00BE39D9" w:rsidRPr="00BE39D9" w:rsidRDefault="00BE39D9" w:rsidP="00AC1795">
      <w:pPr>
        <w:suppressAutoHyphens/>
        <w:autoSpaceDE/>
        <w:autoSpaceDN/>
        <w:spacing w:line="0" w:lineRule="atLeast"/>
        <w:ind w:firstLine="567"/>
        <w:jc w:val="center"/>
        <w:rPr>
          <w:rFonts w:eastAsia="Calibri"/>
          <w:b/>
          <w:bCs/>
          <w:color w:val="00000A"/>
          <w:sz w:val="24"/>
          <w:szCs w:val="24"/>
          <w:lang w:val="uk-UA" w:eastAsia="zh-CN"/>
        </w:rPr>
      </w:pPr>
    </w:p>
    <w:p w:rsidR="005B3626" w:rsidRPr="00BE39D9" w:rsidRDefault="002C670F" w:rsidP="00BE39D9">
      <w:pPr>
        <w:suppressAutoHyphens/>
        <w:autoSpaceDE/>
        <w:autoSpaceDN/>
        <w:spacing w:line="0" w:lineRule="atLeast"/>
        <w:ind w:firstLine="567"/>
        <w:jc w:val="center"/>
        <w:rPr>
          <w:rFonts w:eastAsia="Courier New"/>
          <w:b/>
          <w:bCs/>
          <w:color w:val="00000A"/>
          <w:sz w:val="24"/>
          <w:szCs w:val="24"/>
          <w:lang w:val="uk-UA"/>
        </w:rPr>
      </w:pPr>
      <w:r w:rsidRPr="00BE39D9">
        <w:rPr>
          <w:rFonts w:eastAsia="Calibri"/>
          <w:b/>
          <w:bCs/>
          <w:color w:val="00000A"/>
          <w:sz w:val="24"/>
          <w:szCs w:val="24"/>
          <w:lang w:val="uk-UA" w:eastAsia="zh-CN"/>
        </w:rPr>
        <w:t>7</w:t>
      </w:r>
      <w:r w:rsidR="008A6D54" w:rsidRPr="00BE39D9">
        <w:rPr>
          <w:rFonts w:eastAsia="Calibri"/>
          <w:b/>
          <w:bCs/>
          <w:color w:val="00000A"/>
          <w:sz w:val="24"/>
          <w:szCs w:val="24"/>
          <w:lang w:val="uk-UA" w:eastAsia="zh-CN"/>
        </w:rPr>
        <w:t>. Очікувані результати, ефективність Програми</w:t>
      </w:r>
    </w:p>
    <w:p w:rsidR="00BE39D9" w:rsidRDefault="00BE39D9" w:rsidP="00AC1795">
      <w:pPr>
        <w:widowControl w:val="0"/>
        <w:spacing w:line="0" w:lineRule="atLeast"/>
        <w:ind w:firstLine="567"/>
        <w:jc w:val="both"/>
        <w:rPr>
          <w:sz w:val="24"/>
          <w:szCs w:val="24"/>
          <w:lang w:val="uk-UA" w:eastAsia="en-US"/>
        </w:rPr>
      </w:pPr>
    </w:p>
    <w:p w:rsidR="004246AD" w:rsidRPr="00BE39D9" w:rsidRDefault="003C029F" w:rsidP="00AC1795">
      <w:pPr>
        <w:widowControl w:val="0"/>
        <w:spacing w:line="0" w:lineRule="atLeast"/>
        <w:ind w:firstLine="567"/>
        <w:jc w:val="both"/>
        <w:rPr>
          <w:sz w:val="24"/>
          <w:szCs w:val="24"/>
          <w:lang w:val="uk-UA" w:eastAsia="en-US"/>
        </w:rPr>
      </w:pPr>
      <w:r w:rsidRPr="00BE39D9">
        <w:rPr>
          <w:sz w:val="24"/>
          <w:szCs w:val="24"/>
          <w:lang w:val="uk-UA" w:eastAsia="en-US"/>
        </w:rPr>
        <w:t>Виконання заходів Програми дасть можливість</w:t>
      </w:r>
      <w:r w:rsidR="004246AD" w:rsidRPr="00BE39D9">
        <w:rPr>
          <w:sz w:val="24"/>
          <w:szCs w:val="24"/>
          <w:lang w:val="uk-UA" w:eastAsia="en-US"/>
        </w:rPr>
        <w:t>:</w:t>
      </w:r>
    </w:p>
    <w:p w:rsidR="004246AD" w:rsidRPr="00BE39D9" w:rsidRDefault="004246AD" w:rsidP="00AC1795">
      <w:pPr>
        <w:widowControl w:val="0"/>
        <w:spacing w:line="0" w:lineRule="atLeast"/>
        <w:ind w:firstLine="567"/>
        <w:jc w:val="both"/>
        <w:rPr>
          <w:sz w:val="24"/>
          <w:szCs w:val="24"/>
          <w:lang w:val="uk-UA" w:eastAsia="en-US"/>
        </w:rPr>
      </w:pPr>
      <w:r w:rsidRPr="00BE39D9">
        <w:rPr>
          <w:sz w:val="24"/>
          <w:szCs w:val="24"/>
          <w:lang w:val="uk-UA" w:eastAsia="en-US"/>
        </w:rPr>
        <w:t>-</w:t>
      </w:r>
      <w:r w:rsidR="00072B57" w:rsidRPr="00BE39D9">
        <w:rPr>
          <w:sz w:val="24"/>
          <w:szCs w:val="24"/>
          <w:lang w:val="uk-UA" w:eastAsia="en-US"/>
        </w:rPr>
        <w:t xml:space="preserve"> з</w:t>
      </w:r>
      <w:r w:rsidR="007B421B" w:rsidRPr="00BE39D9">
        <w:rPr>
          <w:sz w:val="24"/>
          <w:szCs w:val="24"/>
          <w:lang w:val="uk-UA" w:eastAsia="en-US"/>
        </w:rPr>
        <w:t xml:space="preserve">абезпечення високої готовності до виконання завдань </w:t>
      </w:r>
      <w:r w:rsidR="00E25C49" w:rsidRPr="00BE39D9">
        <w:rPr>
          <w:sz w:val="24"/>
          <w:szCs w:val="24"/>
          <w:lang w:val="uk-UA" w:eastAsia="en-US"/>
        </w:rPr>
        <w:t xml:space="preserve">за призначенням </w:t>
      </w:r>
      <w:r w:rsidR="006B3041" w:rsidRPr="00BE39D9">
        <w:rPr>
          <w:sz w:val="24"/>
          <w:szCs w:val="24"/>
          <w:lang w:val="uk-UA" w:eastAsia="en-US"/>
        </w:rPr>
        <w:t xml:space="preserve">військових частин </w:t>
      </w:r>
      <w:r w:rsidR="007B421B" w:rsidRPr="00BE39D9">
        <w:rPr>
          <w:sz w:val="24"/>
          <w:szCs w:val="24"/>
          <w:lang w:val="uk-UA" w:eastAsia="en-US"/>
        </w:rPr>
        <w:t>щодо протистояння російському воєнному вторгненню</w:t>
      </w:r>
      <w:r w:rsidR="00BE39D9">
        <w:rPr>
          <w:sz w:val="24"/>
          <w:szCs w:val="24"/>
          <w:lang w:val="uk-UA" w:eastAsia="en-US"/>
        </w:rPr>
        <w:t xml:space="preserve"> </w:t>
      </w:r>
      <w:r w:rsidRPr="00BE39D9">
        <w:rPr>
          <w:sz w:val="24"/>
          <w:szCs w:val="24"/>
          <w:lang w:val="uk-UA" w:eastAsia="en-US"/>
        </w:rPr>
        <w:t>та диверсійній діяльності ворога</w:t>
      </w:r>
      <w:r w:rsidR="007B421B" w:rsidRPr="00BE39D9">
        <w:rPr>
          <w:sz w:val="24"/>
          <w:szCs w:val="24"/>
          <w:lang w:val="uk-UA" w:eastAsia="en-US"/>
        </w:rPr>
        <w:t xml:space="preserve">, </w:t>
      </w:r>
      <w:r w:rsidRPr="00BE39D9">
        <w:rPr>
          <w:sz w:val="24"/>
          <w:szCs w:val="24"/>
          <w:lang w:val="uk-UA" w:eastAsia="en-US"/>
        </w:rPr>
        <w:t xml:space="preserve">забезпечення </w:t>
      </w:r>
      <w:r w:rsidR="0042613C" w:rsidRPr="00BE39D9">
        <w:rPr>
          <w:sz w:val="24"/>
          <w:szCs w:val="24"/>
          <w:lang w:val="uk-UA" w:eastAsia="en-US"/>
        </w:rPr>
        <w:t>охорони об’єктів критичної інфраструктури</w:t>
      </w:r>
      <w:r w:rsidRPr="00BE39D9">
        <w:rPr>
          <w:sz w:val="24"/>
          <w:szCs w:val="24"/>
          <w:lang w:val="uk-UA" w:eastAsia="en-US"/>
        </w:rPr>
        <w:t>;</w:t>
      </w:r>
    </w:p>
    <w:p w:rsidR="007B421B" w:rsidRPr="00BE39D9" w:rsidRDefault="004246AD" w:rsidP="00AC1795">
      <w:pPr>
        <w:widowControl w:val="0"/>
        <w:spacing w:line="0" w:lineRule="atLeast"/>
        <w:ind w:firstLine="567"/>
        <w:jc w:val="both"/>
        <w:rPr>
          <w:sz w:val="24"/>
          <w:szCs w:val="24"/>
          <w:lang w:val="uk-UA" w:eastAsia="en-US"/>
        </w:rPr>
      </w:pPr>
      <w:r w:rsidRPr="00BE39D9">
        <w:rPr>
          <w:sz w:val="24"/>
          <w:szCs w:val="24"/>
          <w:lang w:val="uk-UA" w:eastAsia="en-US"/>
        </w:rPr>
        <w:t>-</w:t>
      </w:r>
      <w:r w:rsidR="00072B57" w:rsidRPr="00BE39D9">
        <w:rPr>
          <w:sz w:val="24"/>
          <w:szCs w:val="24"/>
          <w:lang w:val="uk-UA" w:eastAsia="en-US"/>
        </w:rPr>
        <w:t xml:space="preserve"> п</w:t>
      </w:r>
      <w:r w:rsidRPr="00BE39D9">
        <w:rPr>
          <w:sz w:val="24"/>
          <w:szCs w:val="24"/>
          <w:lang w:val="uk-UA" w:eastAsia="en-US"/>
        </w:rPr>
        <w:t>ідтримання</w:t>
      </w:r>
      <w:r w:rsidR="00347A6F" w:rsidRPr="00BE39D9">
        <w:rPr>
          <w:sz w:val="24"/>
          <w:szCs w:val="24"/>
          <w:lang w:val="uk-UA" w:eastAsia="en-US"/>
        </w:rPr>
        <w:t xml:space="preserve"> (набутт</w:t>
      </w:r>
      <w:r w:rsidRPr="00BE39D9">
        <w:rPr>
          <w:sz w:val="24"/>
          <w:szCs w:val="24"/>
          <w:lang w:val="uk-UA" w:eastAsia="en-US"/>
        </w:rPr>
        <w:t>я</w:t>
      </w:r>
      <w:r w:rsidR="00347A6F" w:rsidRPr="00BE39D9">
        <w:rPr>
          <w:sz w:val="24"/>
          <w:szCs w:val="24"/>
          <w:lang w:val="uk-UA" w:eastAsia="en-US"/>
        </w:rPr>
        <w:t>) відповідних бойових спроможностей та створення сприятливих умов для підготовки особового складу підрозділів військових частин</w:t>
      </w:r>
      <w:r w:rsidR="00582982" w:rsidRPr="00BE39D9">
        <w:rPr>
          <w:sz w:val="24"/>
          <w:szCs w:val="24"/>
          <w:lang w:val="uk-UA" w:eastAsia="en-US"/>
        </w:rPr>
        <w:t>;</w:t>
      </w:r>
    </w:p>
    <w:p w:rsidR="00582982" w:rsidRPr="00BE39D9" w:rsidRDefault="00AC1795" w:rsidP="00AC1795">
      <w:pPr>
        <w:widowControl w:val="0"/>
        <w:spacing w:line="0" w:lineRule="atLeast"/>
        <w:ind w:firstLine="567"/>
        <w:jc w:val="both"/>
        <w:rPr>
          <w:rFonts w:eastAsia="Calibri"/>
          <w:sz w:val="24"/>
          <w:szCs w:val="24"/>
          <w:lang w:val="uk-UA"/>
        </w:rPr>
      </w:pPr>
      <w:r w:rsidRPr="00BE39D9">
        <w:rPr>
          <w:bCs/>
          <w:sz w:val="24"/>
          <w:szCs w:val="24"/>
          <w:lang w:val="uk-UA"/>
        </w:rPr>
        <w:t>- з</w:t>
      </w:r>
      <w:r w:rsidR="00582982" w:rsidRPr="00BE39D9">
        <w:rPr>
          <w:bCs/>
          <w:sz w:val="24"/>
          <w:szCs w:val="24"/>
          <w:lang w:val="uk-UA"/>
        </w:rPr>
        <w:t xml:space="preserve">абезпечення проведення </w:t>
      </w:r>
      <w:r w:rsidR="00582982" w:rsidRPr="00BE39D9">
        <w:rPr>
          <w:rFonts w:eastAsia="Calibri"/>
          <w:sz w:val="24"/>
          <w:szCs w:val="24"/>
          <w:lang w:val="uk-UA"/>
        </w:rPr>
        <w:t>мобілізаційної підготовки та заходів з мобілізації.</w:t>
      </w:r>
    </w:p>
    <w:p w:rsidR="00582982" w:rsidRPr="00BE39D9" w:rsidRDefault="00582982" w:rsidP="00AC1795">
      <w:pPr>
        <w:widowControl w:val="0"/>
        <w:spacing w:line="0" w:lineRule="atLeast"/>
        <w:ind w:firstLine="567"/>
        <w:jc w:val="both"/>
        <w:rPr>
          <w:bCs/>
          <w:sz w:val="24"/>
          <w:szCs w:val="24"/>
          <w:lang w:val="uk-UA"/>
        </w:rPr>
      </w:pPr>
    </w:p>
    <w:p w:rsidR="005B3626" w:rsidRPr="00BE39D9" w:rsidRDefault="002C670F" w:rsidP="00BE39D9">
      <w:pPr>
        <w:keepNext/>
        <w:widowControl w:val="0"/>
        <w:autoSpaceDE/>
        <w:autoSpaceDN/>
        <w:spacing w:line="0" w:lineRule="atLeast"/>
        <w:ind w:firstLine="567"/>
        <w:jc w:val="center"/>
        <w:rPr>
          <w:b/>
          <w:sz w:val="24"/>
          <w:szCs w:val="24"/>
          <w:lang w:val="uk-UA"/>
        </w:rPr>
      </w:pPr>
      <w:r w:rsidRPr="00BE39D9">
        <w:rPr>
          <w:b/>
          <w:sz w:val="24"/>
          <w:szCs w:val="24"/>
          <w:lang w:val="uk-UA"/>
        </w:rPr>
        <w:t>8</w:t>
      </w:r>
      <w:r w:rsidR="008A6D54" w:rsidRPr="00BE39D9">
        <w:rPr>
          <w:b/>
          <w:sz w:val="24"/>
          <w:szCs w:val="24"/>
          <w:lang w:val="uk-UA"/>
        </w:rPr>
        <w:t>. Координація та контроль за виконанням Програми</w:t>
      </w:r>
    </w:p>
    <w:p w:rsidR="00BE39D9" w:rsidRDefault="00BE39D9" w:rsidP="00AC1795">
      <w:pPr>
        <w:pStyle w:val="31"/>
        <w:shd w:val="clear" w:color="auto" w:fill="auto"/>
        <w:tabs>
          <w:tab w:val="left" w:pos="851"/>
          <w:tab w:val="left" w:pos="1099"/>
        </w:tabs>
        <w:spacing w:before="0" w:line="0" w:lineRule="atLeast"/>
        <w:ind w:firstLine="567"/>
        <w:rPr>
          <w:sz w:val="24"/>
          <w:szCs w:val="24"/>
          <w:shd w:val="clear" w:color="auto" w:fill="FFFFFF"/>
          <w:lang w:val="uk-UA"/>
        </w:rPr>
      </w:pPr>
    </w:p>
    <w:p w:rsidR="003C029F" w:rsidRPr="00BE39D9" w:rsidRDefault="003C029F" w:rsidP="00AC1795">
      <w:pPr>
        <w:pStyle w:val="31"/>
        <w:shd w:val="clear" w:color="auto" w:fill="auto"/>
        <w:tabs>
          <w:tab w:val="left" w:pos="851"/>
          <w:tab w:val="left" w:pos="1099"/>
        </w:tabs>
        <w:spacing w:before="0" w:line="0" w:lineRule="atLeast"/>
        <w:ind w:firstLine="567"/>
        <w:rPr>
          <w:sz w:val="24"/>
          <w:szCs w:val="24"/>
          <w:lang w:val="uk-UA"/>
        </w:rPr>
      </w:pPr>
      <w:r w:rsidRPr="00BE39D9">
        <w:rPr>
          <w:sz w:val="24"/>
          <w:szCs w:val="24"/>
          <w:shd w:val="clear" w:color="auto" w:fill="FFFFFF"/>
          <w:lang w:val="uk-UA"/>
        </w:rPr>
        <w:t>Координацію та безпосередній контроль за виконанням заходів і завдань Програми, здійснює</w:t>
      </w:r>
      <w:r w:rsidRPr="00BE39D9">
        <w:rPr>
          <w:sz w:val="24"/>
          <w:szCs w:val="24"/>
          <w:lang w:val="uk-UA"/>
        </w:rPr>
        <w:t xml:space="preserve"> відділ </w:t>
      </w:r>
      <w:r w:rsidRPr="00BE39D9">
        <w:rPr>
          <w:rFonts w:eastAsia="Calibri"/>
          <w:color w:val="00000A"/>
          <w:sz w:val="24"/>
          <w:szCs w:val="24"/>
          <w:lang w:val="uk-UA" w:eastAsia="zh-CN"/>
        </w:rPr>
        <w:t xml:space="preserve">мобілізаційної, оборонної роботи, цивільного захисту, надзвичайних ситуацій та взаємодії з правоохоронними органами </w:t>
      </w:r>
      <w:r w:rsidRPr="00BE39D9">
        <w:rPr>
          <w:sz w:val="24"/>
          <w:szCs w:val="24"/>
          <w:lang w:val="uk-UA"/>
        </w:rPr>
        <w:t>Макарівської селищної ради, яким забезпечується:</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контроль за виконанням заходів і завдань Програми протягом терміну її дії;</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подання в установленому порядку змін до Програми у разі потреби;</w:t>
      </w:r>
    </w:p>
    <w:p w:rsidR="003C029F" w:rsidRPr="00BE39D9" w:rsidRDefault="003C029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shd w:val="clear" w:color="auto" w:fill="FFFFFF"/>
          <w:lang w:val="uk-UA"/>
        </w:rPr>
        <w:t xml:space="preserve">звітування про хід виконання Програми, ефективність її завдань і заходів та ефективність використання коштів </w:t>
      </w:r>
      <w:r w:rsidRPr="00BE39D9">
        <w:rPr>
          <w:rFonts w:eastAsia="Calibri"/>
          <w:sz w:val="24"/>
          <w:szCs w:val="24"/>
          <w:lang w:val="uk-UA"/>
        </w:rPr>
        <w:t>на засіданні виконавчого комітету</w:t>
      </w:r>
      <w:r w:rsidR="00242846" w:rsidRPr="00BE39D9">
        <w:rPr>
          <w:rFonts w:eastAsia="Calibri"/>
          <w:sz w:val="24"/>
          <w:szCs w:val="24"/>
          <w:lang w:val="uk-UA"/>
        </w:rPr>
        <w:t xml:space="preserve"> та сесії ради</w:t>
      </w:r>
      <w:r w:rsidRPr="00BE39D9">
        <w:rPr>
          <w:sz w:val="24"/>
          <w:szCs w:val="24"/>
          <w:lang w:val="uk-UA"/>
        </w:rPr>
        <w:t>.</w:t>
      </w:r>
    </w:p>
    <w:p w:rsidR="00347A6F" w:rsidRPr="00BE39D9" w:rsidRDefault="00347A6F" w:rsidP="00AC1795">
      <w:pPr>
        <w:spacing w:line="0" w:lineRule="atLeast"/>
        <w:ind w:firstLine="567"/>
        <w:jc w:val="both"/>
        <w:rPr>
          <w:sz w:val="24"/>
          <w:szCs w:val="24"/>
          <w:lang w:val="uk-UA"/>
        </w:rPr>
      </w:pPr>
      <w:r w:rsidRPr="00BE39D9">
        <w:rPr>
          <w:sz w:val="24"/>
          <w:szCs w:val="24"/>
          <w:lang w:val="uk-UA"/>
        </w:rPr>
        <w:t>Відповідальні виконавці зобов’язані:</w:t>
      </w:r>
    </w:p>
    <w:p w:rsidR="00347A6F" w:rsidRPr="00BE39D9" w:rsidRDefault="00347A6F" w:rsidP="00AC1795">
      <w:pPr>
        <w:pStyle w:val="ae"/>
        <w:numPr>
          <w:ilvl w:val="0"/>
          <w:numId w:val="8"/>
        </w:numPr>
        <w:spacing w:line="0" w:lineRule="atLeast"/>
        <w:ind w:left="0" w:firstLine="567"/>
        <w:jc w:val="both"/>
        <w:rPr>
          <w:sz w:val="24"/>
          <w:szCs w:val="24"/>
          <w:lang w:val="uk-UA"/>
        </w:rPr>
      </w:pPr>
      <w:r w:rsidRPr="00BE39D9">
        <w:rPr>
          <w:sz w:val="24"/>
          <w:szCs w:val="24"/>
          <w:lang w:val="uk-UA"/>
        </w:rPr>
        <w:t>забезпечити цільове, своєчасне та ефективне використання коштів субвенції;</w:t>
      </w:r>
    </w:p>
    <w:p w:rsidR="00347A6F" w:rsidRPr="00BE39D9" w:rsidRDefault="00347A6F" w:rsidP="00AC1795">
      <w:pPr>
        <w:pStyle w:val="31"/>
        <w:numPr>
          <w:ilvl w:val="0"/>
          <w:numId w:val="8"/>
        </w:numPr>
        <w:shd w:val="clear" w:color="auto" w:fill="auto"/>
        <w:tabs>
          <w:tab w:val="left" w:pos="567"/>
          <w:tab w:val="left" w:pos="851"/>
        </w:tabs>
        <w:spacing w:before="0" w:line="0" w:lineRule="atLeast"/>
        <w:ind w:left="0" w:firstLine="567"/>
        <w:rPr>
          <w:sz w:val="24"/>
          <w:szCs w:val="24"/>
          <w:shd w:val="clear" w:color="auto" w:fill="FFFFFF"/>
          <w:lang w:val="uk-UA"/>
        </w:rPr>
      </w:pPr>
      <w:r w:rsidRPr="00BE39D9">
        <w:rPr>
          <w:sz w:val="24"/>
          <w:szCs w:val="24"/>
          <w:lang w:val="uk-UA"/>
        </w:rPr>
        <w:t xml:space="preserve">щомісячно надавати </w:t>
      </w:r>
      <w:r w:rsidR="00DB6399" w:rsidRPr="00BE39D9">
        <w:rPr>
          <w:sz w:val="24"/>
          <w:szCs w:val="24"/>
          <w:lang w:val="uk-UA"/>
        </w:rPr>
        <w:t>Фінансовому управлінню</w:t>
      </w:r>
      <w:r w:rsidR="00072B57" w:rsidRPr="00BE39D9">
        <w:rPr>
          <w:sz w:val="24"/>
          <w:szCs w:val="24"/>
          <w:lang w:val="uk-UA"/>
        </w:rPr>
        <w:t xml:space="preserve"> </w:t>
      </w:r>
      <w:r w:rsidRPr="00BE39D9">
        <w:rPr>
          <w:sz w:val="24"/>
          <w:szCs w:val="24"/>
          <w:lang w:val="uk-UA"/>
        </w:rPr>
        <w:t>Макарівської селищної ради звіт про використання коштів субвенції, виділених з бюджету Макарівської селищної територіальної громади.</w:t>
      </w:r>
    </w:p>
    <w:p w:rsidR="00BE39D9" w:rsidRPr="00BE39D9" w:rsidRDefault="00BE39D9" w:rsidP="00AC1795">
      <w:pPr>
        <w:spacing w:line="0" w:lineRule="atLeast"/>
        <w:ind w:firstLine="567"/>
        <w:rPr>
          <w:rFonts w:eastAsia="Calibri"/>
          <w:b/>
          <w:color w:val="00000A"/>
          <w:sz w:val="24"/>
          <w:szCs w:val="24"/>
          <w:lang w:val="uk-UA" w:eastAsia="zh-CN"/>
        </w:rPr>
      </w:pPr>
    </w:p>
    <w:p w:rsidR="00072B57" w:rsidRPr="00BE39D9" w:rsidRDefault="00072B57" w:rsidP="00AC1795">
      <w:pPr>
        <w:spacing w:line="0" w:lineRule="atLeast"/>
        <w:ind w:firstLine="567"/>
        <w:rPr>
          <w:rFonts w:eastAsia="Calibri"/>
          <w:b/>
          <w:color w:val="00000A"/>
          <w:sz w:val="24"/>
          <w:szCs w:val="24"/>
          <w:lang w:val="uk-UA" w:eastAsia="zh-CN"/>
        </w:rPr>
      </w:pPr>
      <w:r w:rsidRPr="00BE39D9">
        <w:rPr>
          <w:rFonts w:eastAsia="Calibri"/>
          <w:b/>
          <w:color w:val="00000A"/>
          <w:sz w:val="24"/>
          <w:szCs w:val="24"/>
          <w:lang w:val="uk-UA" w:eastAsia="zh-CN"/>
        </w:rPr>
        <w:t>Секретар ради</w:t>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r>
      <w:r w:rsidRPr="00BE39D9">
        <w:rPr>
          <w:rFonts w:eastAsia="Calibri"/>
          <w:b/>
          <w:color w:val="00000A"/>
          <w:sz w:val="24"/>
          <w:szCs w:val="24"/>
          <w:lang w:val="uk-UA" w:eastAsia="zh-CN"/>
        </w:rPr>
        <w:tab/>
        <w:t>Наталія ОСТРОВСЬКА</w:t>
      </w:r>
    </w:p>
    <w:p w:rsidR="00072B57" w:rsidRDefault="00072B57" w:rsidP="00AC1795">
      <w:pPr>
        <w:spacing w:line="0" w:lineRule="atLeast"/>
        <w:ind w:left="113"/>
        <w:rPr>
          <w:rFonts w:eastAsia="Calibri"/>
          <w:b/>
          <w:color w:val="00000A"/>
          <w:sz w:val="28"/>
          <w:szCs w:val="28"/>
          <w:lang w:val="uk-UA" w:eastAsia="zh-CN"/>
        </w:rPr>
      </w:pPr>
    </w:p>
    <w:p w:rsidR="00A647B9" w:rsidRPr="00072B57" w:rsidRDefault="00A647B9" w:rsidP="00AC1795">
      <w:pPr>
        <w:spacing w:line="0" w:lineRule="atLeast"/>
        <w:ind w:left="113"/>
        <w:rPr>
          <w:rFonts w:eastAsia="Calibri"/>
          <w:b/>
          <w:color w:val="00000A"/>
          <w:sz w:val="28"/>
          <w:szCs w:val="28"/>
          <w:lang w:val="uk-UA" w:eastAsia="zh-CN"/>
        </w:rPr>
        <w:sectPr w:rsidR="00A647B9" w:rsidRPr="00072B57" w:rsidSect="003C029F">
          <w:pgSz w:w="11906" w:h="16838"/>
          <w:pgMar w:top="567" w:right="567" w:bottom="567" w:left="1701" w:header="709" w:footer="709" w:gutter="0"/>
          <w:cols w:space="708"/>
          <w:docGrid w:linePitch="360"/>
        </w:sectPr>
      </w:pPr>
    </w:p>
    <w:p w:rsidR="00072B57" w:rsidRDefault="00DB5B5E" w:rsidP="00AC1795">
      <w:pPr>
        <w:shd w:val="clear" w:color="auto" w:fill="FFFFFF"/>
        <w:spacing w:line="0" w:lineRule="atLeast"/>
        <w:ind w:left="113" w:firstLine="13608"/>
        <w:rPr>
          <w:bCs/>
          <w:color w:val="000000"/>
          <w:sz w:val="24"/>
          <w:szCs w:val="24"/>
          <w:lang w:val="uk-UA"/>
        </w:rPr>
      </w:pPr>
      <w:r w:rsidRPr="00B2509E">
        <w:rPr>
          <w:bCs/>
          <w:color w:val="000000"/>
          <w:sz w:val="24"/>
          <w:szCs w:val="24"/>
          <w:lang w:val="uk-UA"/>
        </w:rPr>
        <w:lastRenderedPageBreak/>
        <w:t xml:space="preserve">Додаток </w:t>
      </w:r>
      <w:r w:rsidR="00072B57">
        <w:rPr>
          <w:bCs/>
          <w:color w:val="000000"/>
          <w:sz w:val="24"/>
          <w:szCs w:val="24"/>
          <w:lang w:val="uk-UA"/>
        </w:rPr>
        <w:t>1</w:t>
      </w:r>
    </w:p>
    <w:p w:rsidR="00DB5B5E" w:rsidRPr="00072B57" w:rsidRDefault="00072B57" w:rsidP="00AC1795">
      <w:pPr>
        <w:shd w:val="clear" w:color="auto" w:fill="FFFFFF"/>
        <w:spacing w:line="0" w:lineRule="atLeast"/>
        <w:ind w:left="113" w:firstLine="13608"/>
        <w:rPr>
          <w:bCs/>
          <w:color w:val="000000"/>
          <w:sz w:val="24"/>
          <w:szCs w:val="24"/>
          <w:lang w:val="uk-UA"/>
        </w:rPr>
      </w:pPr>
      <w:r>
        <w:rPr>
          <w:bCs/>
          <w:color w:val="000000"/>
          <w:sz w:val="24"/>
          <w:szCs w:val="24"/>
          <w:lang w:val="uk-UA"/>
        </w:rPr>
        <w:t>д</w:t>
      </w:r>
      <w:r w:rsidR="00DB5B5E" w:rsidRPr="00B2509E">
        <w:rPr>
          <w:bCs/>
          <w:color w:val="000000"/>
          <w:sz w:val="24"/>
          <w:szCs w:val="24"/>
          <w:lang w:val="uk-UA"/>
        </w:rPr>
        <w:t>о Програми</w:t>
      </w:r>
    </w:p>
    <w:p w:rsidR="00A647B9" w:rsidRPr="00B2509E" w:rsidRDefault="00A647B9" w:rsidP="00AC1795">
      <w:pPr>
        <w:shd w:val="clear" w:color="auto" w:fill="FFFFFF"/>
        <w:spacing w:line="0" w:lineRule="atLeast"/>
        <w:ind w:left="113"/>
        <w:jc w:val="center"/>
        <w:rPr>
          <w:b/>
          <w:bCs/>
          <w:color w:val="000000"/>
          <w:sz w:val="24"/>
          <w:szCs w:val="24"/>
          <w:lang w:val="uk-UA"/>
        </w:rPr>
      </w:pPr>
    </w:p>
    <w:p w:rsidR="00A647B9" w:rsidRPr="00B2509E" w:rsidRDefault="00A647B9" w:rsidP="00AC1795">
      <w:pPr>
        <w:shd w:val="clear" w:color="auto" w:fill="FFFFFF"/>
        <w:spacing w:line="0" w:lineRule="atLeast"/>
        <w:ind w:left="113"/>
        <w:jc w:val="center"/>
        <w:rPr>
          <w:b/>
          <w:bCs/>
          <w:color w:val="000000"/>
          <w:sz w:val="24"/>
          <w:szCs w:val="24"/>
          <w:lang w:val="uk-UA"/>
        </w:rPr>
      </w:pPr>
      <w:r w:rsidRPr="00B2509E">
        <w:rPr>
          <w:b/>
          <w:bCs/>
          <w:color w:val="000000"/>
          <w:sz w:val="24"/>
          <w:szCs w:val="24"/>
          <w:lang w:val="uk-UA"/>
        </w:rPr>
        <w:t xml:space="preserve">Напрямки діяльності та заходи </w:t>
      </w:r>
    </w:p>
    <w:p w:rsidR="00A647B9" w:rsidRPr="00B2509E" w:rsidRDefault="00A647B9" w:rsidP="00AC1795">
      <w:pPr>
        <w:shd w:val="clear" w:color="auto" w:fill="FFFFFF"/>
        <w:spacing w:line="0" w:lineRule="atLeast"/>
        <w:ind w:left="113"/>
        <w:jc w:val="center"/>
        <w:rPr>
          <w:b/>
          <w:color w:val="000000"/>
          <w:sz w:val="24"/>
          <w:szCs w:val="24"/>
          <w:lang w:val="uk-UA" w:eastAsia="uk-UA"/>
        </w:rPr>
      </w:pPr>
      <w:r w:rsidRPr="00B2509E">
        <w:rPr>
          <w:b/>
          <w:color w:val="000000"/>
          <w:sz w:val="24"/>
          <w:szCs w:val="24"/>
          <w:lang w:val="uk-UA"/>
        </w:rPr>
        <w:t xml:space="preserve">Програми </w:t>
      </w:r>
      <w:r w:rsidRPr="00B2509E">
        <w:rPr>
          <w:b/>
          <w:color w:val="000000"/>
          <w:sz w:val="24"/>
          <w:szCs w:val="24"/>
          <w:lang w:val="uk-UA" w:eastAsia="uk-UA"/>
        </w:rPr>
        <w:t>фінансової підтримки військових частин Збройних Сил України та інших військових формувань</w:t>
      </w:r>
    </w:p>
    <w:p w:rsidR="00A647B9" w:rsidRPr="00B2509E" w:rsidRDefault="00D80A4D" w:rsidP="00AC1795">
      <w:pPr>
        <w:shd w:val="clear" w:color="auto" w:fill="FFFFFF"/>
        <w:spacing w:line="0" w:lineRule="atLeast"/>
        <w:ind w:left="113"/>
        <w:jc w:val="center"/>
        <w:rPr>
          <w:b/>
          <w:color w:val="000000"/>
          <w:sz w:val="24"/>
          <w:szCs w:val="24"/>
          <w:lang w:val="uk-UA" w:eastAsia="uk-UA"/>
        </w:rPr>
      </w:pPr>
      <w:r w:rsidRPr="00B2509E">
        <w:rPr>
          <w:b/>
          <w:color w:val="000000"/>
          <w:sz w:val="24"/>
          <w:szCs w:val="24"/>
          <w:lang w:val="uk-UA" w:eastAsia="uk-UA"/>
        </w:rPr>
        <w:t>на 202</w:t>
      </w:r>
      <w:r w:rsidR="00DB5B5E" w:rsidRPr="00B2509E">
        <w:rPr>
          <w:b/>
          <w:color w:val="000000"/>
          <w:sz w:val="24"/>
          <w:szCs w:val="24"/>
          <w:lang w:val="uk-UA" w:eastAsia="uk-UA"/>
        </w:rPr>
        <w:t>6</w:t>
      </w:r>
      <w:r w:rsidRPr="00B2509E">
        <w:rPr>
          <w:b/>
          <w:color w:val="000000"/>
          <w:sz w:val="24"/>
          <w:szCs w:val="24"/>
          <w:lang w:val="uk-UA" w:eastAsia="uk-UA"/>
        </w:rPr>
        <w:t>-</w:t>
      </w:r>
      <w:r w:rsidR="00A647B9" w:rsidRPr="00B2509E">
        <w:rPr>
          <w:b/>
          <w:color w:val="000000"/>
          <w:sz w:val="24"/>
          <w:szCs w:val="24"/>
          <w:lang w:val="uk-UA" w:eastAsia="uk-UA"/>
        </w:rPr>
        <w:t>202</w:t>
      </w:r>
      <w:r w:rsidR="00DB5B5E" w:rsidRPr="00B2509E">
        <w:rPr>
          <w:b/>
          <w:color w:val="000000"/>
          <w:sz w:val="24"/>
          <w:szCs w:val="24"/>
          <w:lang w:val="uk-UA" w:eastAsia="uk-UA"/>
        </w:rPr>
        <w:t>8</w:t>
      </w:r>
      <w:r w:rsidR="00A647B9" w:rsidRPr="00B2509E">
        <w:rPr>
          <w:b/>
          <w:color w:val="000000"/>
          <w:sz w:val="24"/>
          <w:szCs w:val="24"/>
          <w:lang w:val="uk-UA" w:eastAsia="uk-UA"/>
        </w:rPr>
        <w:t xml:space="preserve"> роки </w:t>
      </w:r>
    </w:p>
    <w:p w:rsidR="00A647B9" w:rsidRPr="00B2509E" w:rsidRDefault="00A647B9" w:rsidP="00AC1795">
      <w:pPr>
        <w:shd w:val="clear" w:color="auto" w:fill="FFFFFF"/>
        <w:spacing w:line="0" w:lineRule="atLeast"/>
        <w:ind w:left="113"/>
        <w:jc w:val="center"/>
        <w:rPr>
          <w:b/>
          <w:color w:val="000000"/>
          <w:sz w:val="24"/>
          <w:szCs w:val="24"/>
          <w:lang w:val="uk-UA" w:eastAsia="uk-UA"/>
        </w:rPr>
      </w:pPr>
    </w:p>
    <w:tbl>
      <w:tblPr>
        <w:tblW w:w="15735" w:type="dxa"/>
        <w:tblInd w:w="40" w:type="dxa"/>
        <w:tblCellMar>
          <w:left w:w="40" w:type="dxa"/>
          <w:right w:w="40" w:type="dxa"/>
        </w:tblCellMar>
        <w:tblLook w:val="0000"/>
      </w:tblPr>
      <w:tblGrid>
        <w:gridCol w:w="495"/>
        <w:gridCol w:w="1887"/>
        <w:gridCol w:w="3501"/>
        <w:gridCol w:w="1384"/>
        <w:gridCol w:w="2620"/>
        <w:gridCol w:w="1716"/>
        <w:gridCol w:w="1033"/>
        <w:gridCol w:w="1033"/>
        <w:gridCol w:w="1033"/>
        <w:gridCol w:w="1033"/>
      </w:tblGrid>
      <w:tr w:rsidR="00A647B9" w:rsidRPr="00B2509E" w:rsidTr="00413E92">
        <w:trPr>
          <w:trHeight w:val="613"/>
        </w:trPr>
        <w:tc>
          <w:tcPr>
            <w:tcW w:w="423"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hanging="40"/>
              <w:jc w:val="center"/>
              <w:rPr>
                <w:b/>
                <w:sz w:val="24"/>
                <w:szCs w:val="24"/>
                <w:lang w:val="uk-UA"/>
              </w:rPr>
            </w:pPr>
            <w:r w:rsidRPr="00B2509E">
              <w:rPr>
                <w:b/>
                <w:color w:val="000000"/>
                <w:sz w:val="24"/>
                <w:szCs w:val="24"/>
                <w:lang w:val="uk-UA"/>
              </w:rPr>
              <w:t>№</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з/п</w:t>
            </w:r>
          </w:p>
        </w:tc>
        <w:tc>
          <w:tcPr>
            <w:tcW w:w="1842"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Назва напрямку (пріоритетні завдання)</w:t>
            </w:r>
          </w:p>
        </w:tc>
        <w:tc>
          <w:tcPr>
            <w:tcW w:w="4053"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Перелік заходів програми</w:t>
            </w:r>
          </w:p>
        </w:tc>
        <w:tc>
          <w:tcPr>
            <w:tcW w:w="1276"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Строк</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виконання</w:t>
            </w:r>
          </w:p>
        </w:tc>
        <w:tc>
          <w:tcPr>
            <w:tcW w:w="2938"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Виконавці</w:t>
            </w:r>
          </w:p>
        </w:tc>
        <w:tc>
          <w:tcPr>
            <w:tcW w:w="1705" w:type="dxa"/>
            <w:vMerge w:val="restart"/>
            <w:tcBorders>
              <w:top w:val="single" w:sz="6" w:space="0" w:color="auto"/>
              <w:left w:val="single" w:sz="6" w:space="0" w:color="auto"/>
              <w:bottom w:val="nil"/>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Джерела фінансування</w:t>
            </w:r>
          </w:p>
        </w:tc>
        <w:tc>
          <w:tcPr>
            <w:tcW w:w="34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Орієнтований обсяг фінансування</w:t>
            </w:r>
          </w:p>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ресурсів для виконання заходів, тис. грн.</w:t>
            </w:r>
          </w:p>
        </w:tc>
      </w:tr>
      <w:tr w:rsidR="00A647B9" w:rsidRPr="00B2509E" w:rsidTr="00413E92">
        <w:trPr>
          <w:trHeight w:hRule="exact" w:val="557"/>
        </w:trPr>
        <w:tc>
          <w:tcPr>
            <w:tcW w:w="423"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842"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4053"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276"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2938"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1705" w:type="dxa"/>
            <w:vMerge/>
            <w:tcBorders>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p>
        </w:tc>
        <w:tc>
          <w:tcPr>
            <w:tcW w:w="983"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Всього:</w:t>
            </w:r>
          </w:p>
        </w:tc>
        <w:tc>
          <w:tcPr>
            <w:tcW w:w="838"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202</w:t>
            </w:r>
            <w:r w:rsidR="006D7D73" w:rsidRPr="00B2509E">
              <w:rPr>
                <w:b/>
                <w:sz w:val="24"/>
                <w:szCs w:val="24"/>
                <w:lang w:val="uk-UA"/>
              </w:rPr>
              <w:t>6</w:t>
            </w:r>
            <w:r w:rsidRPr="00B2509E">
              <w:rPr>
                <w:b/>
                <w:sz w:val="24"/>
                <w:szCs w:val="24"/>
                <w:lang w:val="uk-UA"/>
              </w:rPr>
              <w:t xml:space="preserve"> рік</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202</w:t>
            </w:r>
            <w:r w:rsidR="006D7D73" w:rsidRPr="00B2509E">
              <w:rPr>
                <w:b/>
                <w:color w:val="000000"/>
                <w:sz w:val="24"/>
                <w:szCs w:val="24"/>
                <w:lang w:val="uk-UA"/>
              </w:rPr>
              <w:t>7</w:t>
            </w:r>
            <w:r w:rsidRPr="00B2509E">
              <w:rPr>
                <w:b/>
                <w:color w:val="000000"/>
                <w:sz w:val="24"/>
                <w:szCs w:val="24"/>
                <w:lang w:val="uk-UA"/>
              </w:rPr>
              <w:t xml:space="preserve"> рік</w:t>
            </w:r>
          </w:p>
        </w:tc>
        <w:tc>
          <w:tcPr>
            <w:tcW w:w="838" w:type="dxa"/>
            <w:tcBorders>
              <w:top w:val="single" w:sz="6" w:space="0" w:color="auto"/>
              <w:left w:val="single" w:sz="6" w:space="0" w:color="auto"/>
              <w:bottom w:val="single" w:sz="6"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center"/>
              <w:rPr>
                <w:b/>
                <w:sz w:val="24"/>
                <w:szCs w:val="24"/>
                <w:lang w:val="uk-UA"/>
              </w:rPr>
            </w:pPr>
            <w:r w:rsidRPr="00B2509E">
              <w:rPr>
                <w:b/>
                <w:color w:val="000000"/>
                <w:sz w:val="24"/>
                <w:szCs w:val="24"/>
                <w:lang w:val="uk-UA"/>
              </w:rPr>
              <w:t>202</w:t>
            </w:r>
            <w:r w:rsidR="006D7D73" w:rsidRPr="00B2509E">
              <w:rPr>
                <w:b/>
                <w:color w:val="000000"/>
                <w:sz w:val="24"/>
                <w:szCs w:val="24"/>
                <w:lang w:val="uk-UA"/>
              </w:rPr>
              <w:t>8</w:t>
            </w:r>
            <w:r w:rsidRPr="00B2509E">
              <w:rPr>
                <w:b/>
                <w:color w:val="000000"/>
                <w:sz w:val="24"/>
                <w:szCs w:val="24"/>
                <w:lang w:val="uk-UA"/>
              </w:rPr>
              <w:t xml:space="preserve"> рік</w:t>
            </w:r>
          </w:p>
        </w:tc>
      </w:tr>
      <w:tr w:rsidR="00A647B9" w:rsidRPr="00B2509E" w:rsidTr="00413E92">
        <w:trPr>
          <w:trHeight w:val="20"/>
        </w:trPr>
        <w:tc>
          <w:tcPr>
            <w:tcW w:w="423"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1</w:t>
            </w:r>
          </w:p>
        </w:tc>
        <w:tc>
          <w:tcPr>
            <w:tcW w:w="1842"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2</w:t>
            </w:r>
          </w:p>
        </w:tc>
        <w:tc>
          <w:tcPr>
            <w:tcW w:w="4053"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3</w:t>
            </w:r>
          </w:p>
        </w:tc>
        <w:tc>
          <w:tcPr>
            <w:tcW w:w="1276"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4</w:t>
            </w:r>
          </w:p>
        </w:tc>
        <w:tc>
          <w:tcPr>
            <w:tcW w:w="2938"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5</w:t>
            </w:r>
          </w:p>
        </w:tc>
        <w:tc>
          <w:tcPr>
            <w:tcW w:w="1705"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color w:val="000000"/>
                <w:sz w:val="24"/>
                <w:szCs w:val="24"/>
                <w:lang w:val="uk-UA"/>
              </w:rPr>
            </w:pPr>
            <w:r w:rsidRPr="00B2509E">
              <w:rPr>
                <w:b/>
                <w:color w:val="000000"/>
                <w:sz w:val="24"/>
                <w:szCs w:val="24"/>
                <w:lang w:val="uk-UA"/>
              </w:rPr>
              <w:t>6</w:t>
            </w:r>
          </w:p>
        </w:tc>
        <w:tc>
          <w:tcPr>
            <w:tcW w:w="983" w:type="dxa"/>
            <w:tcBorders>
              <w:top w:val="single" w:sz="4"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7</w:t>
            </w:r>
          </w:p>
        </w:tc>
        <w:tc>
          <w:tcPr>
            <w:tcW w:w="838" w:type="dxa"/>
            <w:tcBorders>
              <w:top w:val="single" w:sz="4"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8</w:t>
            </w:r>
          </w:p>
        </w:tc>
        <w:tc>
          <w:tcPr>
            <w:tcW w:w="839"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9</w:t>
            </w:r>
          </w:p>
        </w:tc>
        <w:tc>
          <w:tcPr>
            <w:tcW w:w="838" w:type="dxa"/>
            <w:tcBorders>
              <w:top w:val="single" w:sz="6" w:space="0" w:color="auto"/>
              <w:left w:val="single" w:sz="6" w:space="0" w:color="auto"/>
              <w:right w:val="single" w:sz="6" w:space="0" w:color="auto"/>
            </w:tcBorders>
            <w:shd w:val="clear" w:color="auto" w:fill="FFFFFF"/>
            <w:vAlign w:val="center"/>
          </w:tcPr>
          <w:p w:rsidR="00A647B9" w:rsidRPr="00B2509E" w:rsidRDefault="00A647B9" w:rsidP="00AC1795">
            <w:pPr>
              <w:shd w:val="clear" w:color="auto" w:fill="FFFFFF"/>
              <w:spacing w:line="0" w:lineRule="atLeast"/>
              <w:ind w:left="113"/>
              <w:jc w:val="center"/>
              <w:rPr>
                <w:b/>
                <w:sz w:val="24"/>
                <w:szCs w:val="24"/>
                <w:lang w:val="uk-UA"/>
              </w:rPr>
            </w:pPr>
            <w:r w:rsidRPr="00B2509E">
              <w:rPr>
                <w:b/>
                <w:sz w:val="24"/>
                <w:szCs w:val="24"/>
                <w:lang w:val="uk-UA"/>
              </w:rPr>
              <w:t>10</w:t>
            </w:r>
          </w:p>
        </w:tc>
      </w:tr>
      <w:tr w:rsidR="00A647B9" w:rsidRPr="00B2509E" w:rsidTr="00413E92">
        <w:trPr>
          <w:trHeight w:val="2765"/>
        </w:trPr>
        <w:tc>
          <w:tcPr>
            <w:tcW w:w="42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both"/>
              <w:rPr>
                <w:color w:val="000000"/>
                <w:sz w:val="24"/>
                <w:szCs w:val="24"/>
                <w:lang w:val="uk-UA"/>
              </w:rPr>
            </w:pPr>
            <w:r w:rsidRPr="00B2509E">
              <w:rPr>
                <w:color w:val="000000"/>
                <w:sz w:val="24"/>
                <w:szCs w:val="24"/>
                <w:lang w:val="uk-UA"/>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rPr>
                <w:sz w:val="24"/>
                <w:szCs w:val="24"/>
                <w:lang w:val="uk-UA"/>
              </w:rPr>
            </w:pPr>
            <w:r w:rsidRPr="00B2509E">
              <w:rPr>
                <w:sz w:val="24"/>
                <w:szCs w:val="24"/>
                <w:lang w:val="uk-UA"/>
              </w:rPr>
              <w:t xml:space="preserve">Забезпечення готовності </w:t>
            </w:r>
            <w:r w:rsidR="00CE09DB" w:rsidRPr="00B2509E">
              <w:rPr>
                <w:sz w:val="24"/>
                <w:szCs w:val="24"/>
                <w:lang w:val="uk-UA"/>
              </w:rPr>
              <w:t>та функціонування</w:t>
            </w:r>
            <w:r w:rsidR="00072B57">
              <w:rPr>
                <w:sz w:val="24"/>
                <w:szCs w:val="24"/>
                <w:lang w:val="uk-UA"/>
              </w:rPr>
              <w:t xml:space="preserve"> </w:t>
            </w:r>
            <w:r w:rsidR="00CE09DB" w:rsidRPr="00B2509E">
              <w:rPr>
                <w:sz w:val="24"/>
                <w:szCs w:val="24"/>
                <w:lang w:val="uk-UA"/>
              </w:rPr>
              <w:t xml:space="preserve">підрозділів </w:t>
            </w:r>
            <w:r w:rsidR="00920F72" w:rsidRPr="00B2509E">
              <w:rPr>
                <w:sz w:val="24"/>
                <w:szCs w:val="24"/>
                <w:lang w:val="uk-UA"/>
              </w:rPr>
              <w:t>військових частин Збройних Сил України та інших військових формувань, органів їх управління та відповідних правоохоронних органів</w:t>
            </w:r>
          </w:p>
        </w:tc>
        <w:tc>
          <w:tcPr>
            <w:tcW w:w="405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9E0678"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rPr>
              <w:t>Зміцнення матеріально-технічної бази згідно письмового подання (листа, звернення, заявки) військового командування</w:t>
            </w:r>
            <w:r w:rsidR="009731A8" w:rsidRPr="00B2509E">
              <w:rPr>
                <w:sz w:val="24"/>
                <w:szCs w:val="24"/>
                <w:lang w:val="uk-UA"/>
              </w:rPr>
              <w:t>.</w:t>
            </w:r>
          </w:p>
          <w:p w:rsidR="0000716B" w:rsidRPr="00B2509E" w:rsidRDefault="0000716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Проведення</w:t>
            </w:r>
            <w:r w:rsidR="009731A8" w:rsidRPr="00B2509E">
              <w:rPr>
                <w:sz w:val="24"/>
                <w:szCs w:val="24"/>
                <w:lang w:val="uk-UA" w:eastAsia="uk-UA"/>
              </w:rPr>
              <w:t xml:space="preserve"> ремонтн</w:t>
            </w:r>
            <w:r w:rsidRPr="00B2509E">
              <w:rPr>
                <w:sz w:val="24"/>
                <w:szCs w:val="24"/>
                <w:lang w:val="uk-UA" w:eastAsia="uk-UA"/>
              </w:rPr>
              <w:t>их</w:t>
            </w:r>
            <w:r w:rsidR="009731A8" w:rsidRPr="00B2509E">
              <w:rPr>
                <w:sz w:val="24"/>
                <w:szCs w:val="24"/>
                <w:lang w:val="uk-UA" w:eastAsia="uk-UA"/>
              </w:rPr>
              <w:t xml:space="preserve"> роб</w:t>
            </w:r>
            <w:r w:rsidRPr="00B2509E">
              <w:rPr>
                <w:sz w:val="24"/>
                <w:szCs w:val="24"/>
                <w:lang w:val="uk-UA" w:eastAsia="uk-UA"/>
              </w:rPr>
              <w:t>і</w:t>
            </w:r>
            <w:r w:rsidR="009731A8" w:rsidRPr="00B2509E">
              <w:rPr>
                <w:sz w:val="24"/>
                <w:szCs w:val="24"/>
                <w:lang w:val="uk-UA" w:eastAsia="uk-UA"/>
              </w:rPr>
              <w:t>т по відновленню будівель та споруд</w:t>
            </w:r>
            <w:r w:rsidRPr="00B2509E">
              <w:rPr>
                <w:sz w:val="24"/>
                <w:szCs w:val="24"/>
                <w:lang w:val="uk-UA" w:eastAsia="uk-UA"/>
              </w:rPr>
              <w:t>, в яких розміщуються (дислокуються)</w:t>
            </w:r>
            <w:r w:rsidR="009731A8" w:rsidRPr="00B2509E">
              <w:rPr>
                <w:sz w:val="24"/>
                <w:szCs w:val="24"/>
                <w:lang w:val="uk-UA" w:eastAsia="uk-UA"/>
              </w:rPr>
              <w:t xml:space="preserve"> військов</w:t>
            </w:r>
            <w:r w:rsidRPr="00B2509E">
              <w:rPr>
                <w:sz w:val="24"/>
                <w:szCs w:val="24"/>
                <w:lang w:val="uk-UA" w:eastAsia="uk-UA"/>
              </w:rPr>
              <w:t>і</w:t>
            </w:r>
            <w:r w:rsidR="009731A8" w:rsidRPr="00B2509E">
              <w:rPr>
                <w:sz w:val="24"/>
                <w:szCs w:val="24"/>
                <w:lang w:val="uk-UA" w:eastAsia="uk-UA"/>
              </w:rPr>
              <w:t xml:space="preserve"> частин</w:t>
            </w:r>
            <w:r w:rsidRPr="00B2509E">
              <w:rPr>
                <w:sz w:val="24"/>
                <w:szCs w:val="24"/>
                <w:lang w:val="uk-UA" w:eastAsia="uk-UA"/>
              </w:rPr>
              <w:t xml:space="preserve">и </w:t>
            </w:r>
            <w:r w:rsidRPr="00B2509E">
              <w:rPr>
                <w:sz w:val="24"/>
                <w:szCs w:val="24"/>
                <w:lang w:val="uk-UA"/>
              </w:rPr>
              <w:t>Збройних Сил України та інші військові формування.</w:t>
            </w:r>
          </w:p>
          <w:p w:rsidR="009731A8" w:rsidRPr="00B2509E" w:rsidRDefault="0000716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Придбання та обслуговування</w:t>
            </w:r>
            <w:r w:rsidR="009731A8" w:rsidRPr="00B2509E">
              <w:rPr>
                <w:sz w:val="24"/>
                <w:szCs w:val="24"/>
                <w:lang w:val="uk-UA" w:eastAsia="uk-UA"/>
              </w:rPr>
              <w:t xml:space="preserve"> транспорт</w:t>
            </w:r>
            <w:r w:rsidRPr="00B2509E">
              <w:rPr>
                <w:sz w:val="24"/>
                <w:szCs w:val="24"/>
                <w:lang w:val="uk-UA" w:eastAsia="uk-UA"/>
              </w:rPr>
              <w:t>них та технічних засобів для</w:t>
            </w:r>
            <w:r w:rsidR="009731A8" w:rsidRPr="00B2509E">
              <w:rPr>
                <w:sz w:val="24"/>
                <w:szCs w:val="24"/>
                <w:lang w:val="uk-UA" w:eastAsia="uk-UA"/>
              </w:rPr>
              <w:t xml:space="preserve"> забезпечення обороноздатності держави</w:t>
            </w:r>
            <w:r w:rsidR="003B29C1" w:rsidRPr="00B2509E">
              <w:rPr>
                <w:sz w:val="24"/>
                <w:szCs w:val="24"/>
                <w:lang w:val="uk-UA" w:eastAsia="uk-UA"/>
              </w:rPr>
              <w:t>.</w:t>
            </w:r>
          </w:p>
          <w:p w:rsidR="003B29C1"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Придбання пал</w:t>
            </w:r>
            <w:r w:rsidR="004C282C" w:rsidRPr="00B2509E">
              <w:rPr>
                <w:sz w:val="24"/>
                <w:szCs w:val="24"/>
                <w:lang w:val="uk-UA" w:eastAsia="uk-UA"/>
              </w:rPr>
              <w:t>ьно</w:t>
            </w:r>
            <w:r w:rsidRPr="00B2509E">
              <w:rPr>
                <w:sz w:val="24"/>
                <w:szCs w:val="24"/>
                <w:lang w:val="uk-UA" w:eastAsia="uk-UA"/>
              </w:rPr>
              <w:t>-мастильних матеріалів</w:t>
            </w:r>
            <w:r w:rsidR="0000716B" w:rsidRPr="00B2509E">
              <w:rPr>
                <w:sz w:val="24"/>
                <w:szCs w:val="24"/>
                <w:lang w:val="uk-UA" w:eastAsia="uk-UA"/>
              </w:rPr>
              <w:t>.</w:t>
            </w:r>
          </w:p>
          <w:p w:rsidR="00CE09DB"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 xml:space="preserve">Забезпечення </w:t>
            </w:r>
            <w:r w:rsidR="0000716B" w:rsidRPr="00B2509E">
              <w:rPr>
                <w:sz w:val="24"/>
                <w:szCs w:val="24"/>
                <w:lang w:val="uk-UA"/>
              </w:rPr>
              <w:t xml:space="preserve">військових частин Збройних сил України, підрозділів територіальної </w:t>
            </w:r>
            <w:r w:rsidR="0000716B" w:rsidRPr="00B2509E">
              <w:rPr>
                <w:sz w:val="24"/>
                <w:szCs w:val="24"/>
                <w:lang w:val="uk-UA"/>
              </w:rPr>
              <w:lastRenderedPageBreak/>
              <w:t xml:space="preserve">оборони, розташованих (дислокованих) на території громади, </w:t>
            </w:r>
            <w:r w:rsidRPr="00B2509E">
              <w:rPr>
                <w:sz w:val="24"/>
                <w:szCs w:val="24"/>
                <w:lang w:val="uk-UA" w:eastAsia="uk-UA"/>
              </w:rPr>
              <w:t>оргтехнікою</w:t>
            </w:r>
            <w:r w:rsidR="0000716B" w:rsidRPr="00B2509E">
              <w:rPr>
                <w:sz w:val="24"/>
                <w:szCs w:val="24"/>
                <w:lang w:val="uk-UA" w:eastAsia="uk-UA"/>
              </w:rPr>
              <w:t xml:space="preserve">, </w:t>
            </w:r>
            <w:r w:rsidRPr="00B2509E">
              <w:rPr>
                <w:sz w:val="24"/>
                <w:szCs w:val="24"/>
                <w:lang w:val="uk-UA" w:eastAsia="uk-UA"/>
              </w:rPr>
              <w:t>канцелярським та іншим</w:t>
            </w:r>
            <w:r w:rsidR="00072B57">
              <w:rPr>
                <w:sz w:val="24"/>
                <w:szCs w:val="24"/>
                <w:lang w:val="uk-UA" w:eastAsia="uk-UA"/>
              </w:rPr>
              <w:t xml:space="preserve"> </w:t>
            </w:r>
            <w:r w:rsidRPr="00B2509E">
              <w:rPr>
                <w:sz w:val="24"/>
                <w:szCs w:val="24"/>
                <w:lang w:val="uk-UA" w:eastAsia="uk-UA"/>
              </w:rPr>
              <w:t>приладдям.</w:t>
            </w:r>
          </w:p>
          <w:p w:rsidR="00CE09DB" w:rsidRPr="00B2509E" w:rsidRDefault="00CE09DB"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sz w:val="24"/>
                <w:szCs w:val="24"/>
                <w:lang w:val="uk-UA" w:eastAsia="uk-UA"/>
              </w:rPr>
              <w:t>Інші потреби згідно письмового подання (листа, заявки)</w:t>
            </w:r>
            <w:r w:rsidR="00FE53C0">
              <w:rPr>
                <w:sz w:val="24"/>
                <w:szCs w:val="24"/>
                <w:lang w:val="uk-UA" w:eastAsia="uk-UA"/>
              </w:rPr>
              <w:t xml:space="preserve"> </w:t>
            </w:r>
            <w:r w:rsidRPr="00B2509E">
              <w:rPr>
                <w:sz w:val="24"/>
                <w:szCs w:val="24"/>
                <w:lang w:val="uk-UA" w:eastAsia="uk-UA"/>
              </w:rPr>
              <w:t>військового командування</w:t>
            </w:r>
            <w:r w:rsidR="00DB5B5E" w:rsidRPr="00B2509E">
              <w:rPr>
                <w:sz w:val="24"/>
                <w:szCs w:val="24"/>
                <w:lang w:val="uk-UA" w:eastAsia="uk-UA"/>
              </w:rPr>
              <w:t xml:space="preserve"> та органів військового управління</w:t>
            </w:r>
            <w:r w:rsidRPr="00B2509E">
              <w:rPr>
                <w:sz w:val="24"/>
                <w:szCs w:val="24"/>
                <w:lang w:val="uk-UA" w:eastAsia="uk-UA"/>
              </w:rPr>
              <w:t>.</w:t>
            </w:r>
          </w:p>
          <w:p w:rsidR="00CE09DB" w:rsidRPr="00B2509E" w:rsidRDefault="00460824" w:rsidP="00AC1795">
            <w:pPr>
              <w:pStyle w:val="ae"/>
              <w:numPr>
                <w:ilvl w:val="1"/>
                <w:numId w:val="12"/>
              </w:numPr>
              <w:shd w:val="clear" w:color="auto" w:fill="FFFFFF"/>
              <w:tabs>
                <w:tab w:val="left" w:pos="-320"/>
              </w:tabs>
              <w:autoSpaceDE/>
              <w:autoSpaceDN/>
              <w:spacing w:line="0" w:lineRule="atLeast"/>
              <w:ind w:left="113" w:firstLine="0"/>
              <w:rPr>
                <w:color w:val="000000" w:themeColor="text1"/>
                <w:sz w:val="24"/>
                <w:szCs w:val="24"/>
                <w:lang w:val="uk-UA"/>
              </w:rPr>
            </w:pPr>
            <w:r w:rsidRPr="00B2509E">
              <w:rPr>
                <w:sz w:val="24"/>
                <w:szCs w:val="24"/>
                <w:lang w:val="uk-UA" w:eastAsia="en-US"/>
              </w:rPr>
              <w:t>Надання міжбюджетних трансфертів</w:t>
            </w:r>
            <w:r w:rsidR="00072B57">
              <w:rPr>
                <w:sz w:val="24"/>
                <w:szCs w:val="24"/>
                <w:lang w:val="uk-UA" w:eastAsia="en-US"/>
              </w:rPr>
              <w:t xml:space="preserve"> </w:t>
            </w:r>
            <w:r w:rsidRPr="00B2509E">
              <w:rPr>
                <w:sz w:val="24"/>
                <w:szCs w:val="24"/>
                <w:lang w:val="uk-UA" w:eastAsia="en-US"/>
              </w:rPr>
              <w:t xml:space="preserve">з бюджету Макарівської селищної територіальної громади Державному бюджету </w:t>
            </w:r>
            <w:r w:rsidRPr="00B2509E">
              <w:rPr>
                <w:sz w:val="24"/>
                <w:szCs w:val="24"/>
                <w:lang w:val="uk-UA" w:eastAsia="uk-UA"/>
              </w:rPr>
              <w:t xml:space="preserve">для проведення видатків на утримання військових </w:t>
            </w:r>
            <w:r w:rsidRPr="00B2509E">
              <w:rPr>
                <w:color w:val="000000" w:themeColor="text1"/>
                <w:sz w:val="24"/>
                <w:szCs w:val="24"/>
                <w:lang w:val="uk-UA" w:eastAsia="uk-UA"/>
              </w:rPr>
              <w:t>частин Збройних Сил України та інших військових формувань.</w:t>
            </w:r>
          </w:p>
          <w:p w:rsidR="00460824" w:rsidRPr="00B2509E" w:rsidRDefault="00460824" w:rsidP="00AC1795">
            <w:pPr>
              <w:pStyle w:val="ae"/>
              <w:numPr>
                <w:ilvl w:val="1"/>
                <w:numId w:val="12"/>
              </w:numPr>
              <w:shd w:val="clear" w:color="auto" w:fill="FFFFFF"/>
              <w:tabs>
                <w:tab w:val="left" w:pos="-320"/>
              </w:tabs>
              <w:autoSpaceDE/>
              <w:autoSpaceDN/>
              <w:spacing w:line="0" w:lineRule="atLeast"/>
              <w:ind w:left="113" w:firstLine="0"/>
              <w:rPr>
                <w:sz w:val="24"/>
                <w:szCs w:val="24"/>
                <w:lang w:val="uk-UA"/>
              </w:rPr>
            </w:pPr>
            <w:r w:rsidRPr="00B2509E">
              <w:rPr>
                <w:color w:val="000000" w:themeColor="text1"/>
                <w:sz w:val="24"/>
                <w:szCs w:val="24"/>
                <w:shd w:val="clear" w:color="auto" w:fill="FFFFFF"/>
                <w:lang w:val="uk-UA"/>
              </w:rPr>
              <w:t>Забезпечення заходів національного спротиву місцевого значення та підготовки громадян України до національного спротиву</w:t>
            </w:r>
            <w:r w:rsidRPr="00B2509E">
              <w:rPr>
                <w:color w:val="333333"/>
                <w:sz w:val="24"/>
                <w:szCs w:val="24"/>
                <w:shd w:val="clear" w:color="auto" w:fill="FFFFFF"/>
                <w:lang w:val="uk-UA"/>
              </w:rPr>
              <w:t>.</w:t>
            </w:r>
          </w:p>
          <w:p w:rsidR="005A1510" w:rsidRPr="00B2509E" w:rsidRDefault="005A1510" w:rsidP="00AC1795">
            <w:pPr>
              <w:pStyle w:val="ae"/>
              <w:shd w:val="clear" w:color="auto" w:fill="FFFFFF"/>
              <w:tabs>
                <w:tab w:val="left" w:pos="-320"/>
              </w:tabs>
              <w:autoSpaceDE/>
              <w:autoSpaceDN/>
              <w:spacing w:line="0" w:lineRule="atLeast"/>
              <w:ind w:left="113"/>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center"/>
              <w:rPr>
                <w:color w:val="000000"/>
                <w:sz w:val="24"/>
                <w:szCs w:val="24"/>
                <w:lang w:val="uk-UA"/>
              </w:rPr>
            </w:pPr>
            <w:r w:rsidRPr="00B2509E">
              <w:rPr>
                <w:color w:val="000000"/>
                <w:sz w:val="24"/>
                <w:szCs w:val="24"/>
                <w:lang w:val="uk-UA"/>
              </w:rPr>
              <w:lastRenderedPageBreak/>
              <w:t>202</w:t>
            </w:r>
            <w:r w:rsidR="006D7D73" w:rsidRPr="00B2509E">
              <w:rPr>
                <w:color w:val="000000"/>
                <w:sz w:val="24"/>
                <w:szCs w:val="24"/>
                <w:lang w:val="uk-UA"/>
              </w:rPr>
              <w:t>6</w:t>
            </w:r>
            <w:r w:rsidRPr="00B2509E">
              <w:rPr>
                <w:color w:val="000000"/>
                <w:sz w:val="24"/>
                <w:szCs w:val="24"/>
                <w:lang w:val="uk-UA"/>
              </w:rPr>
              <w:t>-202</w:t>
            </w:r>
            <w:r w:rsidR="006D7D73" w:rsidRPr="00B2509E">
              <w:rPr>
                <w:color w:val="000000"/>
                <w:sz w:val="24"/>
                <w:szCs w:val="24"/>
                <w:lang w:val="uk-UA"/>
              </w:rPr>
              <w:t>8</w:t>
            </w:r>
            <w:r w:rsidRPr="00B2509E">
              <w:rPr>
                <w:color w:val="000000"/>
                <w:sz w:val="24"/>
                <w:szCs w:val="24"/>
                <w:lang w:val="uk-UA"/>
              </w:rPr>
              <w:t xml:space="preserve"> роки</w:t>
            </w:r>
          </w:p>
        </w:tc>
        <w:tc>
          <w:tcPr>
            <w:tcW w:w="2938" w:type="dxa"/>
            <w:tcBorders>
              <w:top w:val="single" w:sz="4" w:space="0" w:color="auto"/>
              <w:left w:val="single" w:sz="4" w:space="0" w:color="auto"/>
              <w:bottom w:val="single" w:sz="4" w:space="0" w:color="auto"/>
              <w:right w:val="single" w:sz="4" w:space="0" w:color="auto"/>
            </w:tcBorders>
            <w:shd w:val="clear" w:color="auto" w:fill="FFFFFF"/>
          </w:tcPr>
          <w:p w:rsidR="00B54379" w:rsidRPr="00FE53C0" w:rsidRDefault="00FE53C0" w:rsidP="00AC1795">
            <w:pPr>
              <w:pStyle w:val="af"/>
              <w:spacing w:before="0" w:beforeAutospacing="0" w:after="0" w:afterAutospacing="0" w:line="0" w:lineRule="atLeast"/>
              <w:ind w:left="113"/>
              <w:rPr>
                <w:lang w:val="ru-RU"/>
              </w:rPr>
            </w:pPr>
            <w:r>
              <w:t>Макарівська селищна рада</w:t>
            </w:r>
          </w:p>
          <w:p w:rsidR="002D36C1" w:rsidRDefault="002D36C1" w:rsidP="00AC1795">
            <w:pPr>
              <w:pStyle w:val="af"/>
              <w:spacing w:before="0" w:beforeAutospacing="0" w:after="0" w:afterAutospacing="0" w:line="0" w:lineRule="atLeast"/>
              <w:ind w:left="113"/>
            </w:pPr>
          </w:p>
          <w:p w:rsidR="005419B4" w:rsidRDefault="005419B4" w:rsidP="00AC1795">
            <w:pPr>
              <w:pStyle w:val="af"/>
              <w:spacing w:before="0" w:beforeAutospacing="0" w:after="0" w:afterAutospacing="0" w:line="0" w:lineRule="atLeast"/>
              <w:ind w:left="113"/>
            </w:pPr>
            <w:r w:rsidRPr="005419B4">
              <w:t>Фінансове управління Макарівської селищної ради</w:t>
            </w:r>
          </w:p>
          <w:p w:rsidR="005419B4" w:rsidRPr="00B2509E" w:rsidRDefault="005419B4" w:rsidP="00AC1795">
            <w:pPr>
              <w:pStyle w:val="af"/>
              <w:spacing w:before="0" w:beforeAutospacing="0" w:after="0" w:afterAutospacing="0" w:line="0" w:lineRule="atLeast"/>
              <w:ind w:left="113"/>
            </w:pPr>
          </w:p>
          <w:p w:rsidR="00B54379" w:rsidRPr="00FE53C0" w:rsidRDefault="00B54379" w:rsidP="00AC1795">
            <w:pPr>
              <w:pStyle w:val="af"/>
              <w:spacing w:before="0" w:beforeAutospacing="0" w:after="0" w:afterAutospacing="0" w:line="0" w:lineRule="atLeast"/>
              <w:ind w:left="113"/>
            </w:pPr>
            <w:r w:rsidRPr="00B2509E">
              <w:t>Відділ мобілізаційної, оборонної роботи, цивільного захисту, надзвичайних ситуацій та взаємодії з правоохоронним орга</w:t>
            </w:r>
            <w:r w:rsidR="00FE53C0">
              <w:t>нами Макарівської селищної ради</w:t>
            </w:r>
          </w:p>
          <w:p w:rsidR="002D36C1" w:rsidRPr="00B2509E" w:rsidRDefault="002D36C1" w:rsidP="00AC1795">
            <w:pPr>
              <w:pStyle w:val="af"/>
              <w:spacing w:before="0" w:beforeAutospacing="0" w:after="0" w:afterAutospacing="0" w:line="0" w:lineRule="atLeast"/>
              <w:ind w:left="113"/>
            </w:pPr>
          </w:p>
          <w:p w:rsidR="00BE39D9" w:rsidRPr="00FE53C0" w:rsidRDefault="00B54379" w:rsidP="00AC1795">
            <w:pPr>
              <w:pStyle w:val="af"/>
              <w:spacing w:before="0" w:beforeAutospacing="0" w:after="0" w:afterAutospacing="0" w:line="0" w:lineRule="atLeast"/>
              <w:ind w:left="113"/>
              <w:rPr>
                <w:lang w:val="ru-RU"/>
              </w:rPr>
            </w:pPr>
            <w:r w:rsidRPr="00B2509E">
              <w:t>Головні</w:t>
            </w:r>
            <w:r w:rsidR="00FE53C0">
              <w:t xml:space="preserve"> розпорядники бюджетних коштів</w:t>
            </w:r>
          </w:p>
          <w:p w:rsidR="00BE39D9" w:rsidRDefault="00BE39D9" w:rsidP="00AC1795">
            <w:pPr>
              <w:pStyle w:val="af"/>
              <w:spacing w:before="0" w:beforeAutospacing="0" w:after="0" w:afterAutospacing="0" w:line="0" w:lineRule="atLeast"/>
              <w:ind w:left="113"/>
            </w:pPr>
          </w:p>
          <w:p w:rsidR="007A1D2A" w:rsidRDefault="00B54379" w:rsidP="00AC1795">
            <w:pPr>
              <w:pStyle w:val="af"/>
              <w:spacing w:before="0" w:beforeAutospacing="0" w:after="0" w:afterAutospacing="0" w:line="0" w:lineRule="atLeast"/>
              <w:ind w:left="113"/>
            </w:pPr>
            <w:r w:rsidRPr="00B2509E">
              <w:t xml:space="preserve">Розпорядники бюджетних коштів </w:t>
            </w:r>
            <w:r w:rsidRPr="00B2509E">
              <w:lastRenderedPageBreak/>
              <w:t>нижчого рівня</w:t>
            </w:r>
          </w:p>
          <w:p w:rsidR="007A1D2A" w:rsidRDefault="007A1D2A" w:rsidP="00AC1795">
            <w:pPr>
              <w:pStyle w:val="af"/>
              <w:spacing w:before="0" w:beforeAutospacing="0" w:after="0" w:afterAutospacing="0" w:line="0" w:lineRule="atLeast"/>
              <w:ind w:left="113"/>
            </w:pPr>
          </w:p>
          <w:p w:rsidR="00BE39D9" w:rsidRPr="00FE53C0" w:rsidRDefault="002D36C1" w:rsidP="00BE39D9">
            <w:pPr>
              <w:pStyle w:val="af"/>
              <w:spacing w:before="0" w:beforeAutospacing="0" w:after="0" w:afterAutospacing="0" w:line="0" w:lineRule="atLeast"/>
              <w:ind w:left="113"/>
            </w:pPr>
            <w:r>
              <w:t>Військо</w:t>
            </w:r>
            <w:r w:rsidR="00FE53C0">
              <w:t>ві частини Збройних Сил України</w:t>
            </w:r>
          </w:p>
          <w:p w:rsidR="00BE39D9" w:rsidRDefault="00BE39D9" w:rsidP="00AC1795">
            <w:pPr>
              <w:pStyle w:val="af"/>
              <w:spacing w:before="0" w:beforeAutospacing="0" w:after="0" w:afterAutospacing="0" w:line="0" w:lineRule="atLeast"/>
              <w:ind w:left="113"/>
            </w:pPr>
          </w:p>
          <w:p w:rsidR="002D36C1" w:rsidRPr="00FE53C0" w:rsidRDefault="00FE53C0" w:rsidP="00AC1795">
            <w:pPr>
              <w:pStyle w:val="af"/>
              <w:spacing w:before="0" w:beforeAutospacing="0" w:after="0" w:afterAutospacing="0" w:line="0" w:lineRule="atLeast"/>
              <w:ind w:left="113"/>
            </w:pPr>
            <w:r>
              <w:t>Інші військові формування</w:t>
            </w:r>
          </w:p>
          <w:p w:rsidR="00BE39D9" w:rsidRDefault="00BE39D9" w:rsidP="00AC1795">
            <w:pPr>
              <w:pStyle w:val="af"/>
              <w:spacing w:before="0" w:beforeAutospacing="0" w:after="0" w:afterAutospacing="0" w:line="0" w:lineRule="atLeast"/>
              <w:ind w:left="113"/>
            </w:pPr>
          </w:p>
          <w:p w:rsidR="002D36C1" w:rsidRDefault="002D36C1" w:rsidP="00AC1795">
            <w:pPr>
              <w:pStyle w:val="af"/>
              <w:spacing w:before="0" w:beforeAutospacing="0" w:after="0" w:afterAutospacing="0" w:line="0" w:lineRule="atLeast"/>
              <w:ind w:left="113"/>
            </w:pPr>
            <w:r>
              <w:t>Відповідні правоохоронні органи</w:t>
            </w:r>
          </w:p>
          <w:p w:rsidR="00BE39D9" w:rsidRDefault="00BE39D9" w:rsidP="00AC1795">
            <w:pPr>
              <w:pStyle w:val="af"/>
              <w:spacing w:before="0" w:beforeAutospacing="0" w:after="0" w:afterAutospacing="0" w:line="0" w:lineRule="atLeast"/>
              <w:ind w:left="113"/>
            </w:pPr>
          </w:p>
          <w:p w:rsidR="002D36C1" w:rsidRPr="00FE53C0" w:rsidRDefault="002D36C1" w:rsidP="00AC1795">
            <w:pPr>
              <w:pStyle w:val="af"/>
              <w:spacing w:before="0" w:beforeAutospacing="0" w:after="0" w:afterAutospacing="0" w:line="0" w:lineRule="atLeast"/>
              <w:ind w:left="113"/>
              <w:rPr>
                <w:lang w:val="ru-RU"/>
              </w:rPr>
            </w:pPr>
            <w:r>
              <w:t>Київський обласний територіальний центр комплект</w:t>
            </w:r>
            <w:r w:rsidR="00FE53C0">
              <w:t>ування та соціальної підтримки</w:t>
            </w:r>
          </w:p>
          <w:p w:rsidR="00BE39D9" w:rsidRDefault="00BE39D9" w:rsidP="00AC1795">
            <w:pPr>
              <w:pStyle w:val="af"/>
              <w:spacing w:before="0" w:beforeAutospacing="0" w:after="0" w:afterAutospacing="0" w:line="0" w:lineRule="atLeast"/>
              <w:ind w:left="113"/>
            </w:pPr>
          </w:p>
          <w:p w:rsidR="002D36C1" w:rsidRPr="00B2509E" w:rsidRDefault="007A1D2A" w:rsidP="00AC1795">
            <w:pPr>
              <w:pStyle w:val="af"/>
              <w:spacing w:before="0" w:beforeAutospacing="0" w:after="0" w:afterAutospacing="0" w:line="0" w:lineRule="atLeast"/>
              <w:ind w:left="113"/>
            </w:pPr>
            <w:r>
              <w:t>3</w:t>
            </w:r>
            <w:r w:rsidR="002D36C1">
              <w:t xml:space="preserve"> відділ Бучанського районного територіального центру комплектування та соціальної підтримки</w:t>
            </w:r>
          </w:p>
        </w:tc>
        <w:tc>
          <w:tcPr>
            <w:tcW w:w="1705"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rPr>
                <w:color w:val="000000"/>
                <w:sz w:val="24"/>
                <w:szCs w:val="24"/>
                <w:lang w:val="uk-UA"/>
              </w:rPr>
            </w:pPr>
            <w:r w:rsidRPr="00B2509E">
              <w:rPr>
                <w:color w:val="000000"/>
                <w:sz w:val="24"/>
                <w:szCs w:val="24"/>
                <w:lang w:val="uk-UA"/>
              </w:rPr>
              <w:lastRenderedPageBreak/>
              <w:t>Бюджет Макарівської селищної територіальної громади</w:t>
            </w:r>
            <w:r w:rsidR="009731A8" w:rsidRPr="00B2509E">
              <w:rPr>
                <w:color w:val="000000"/>
                <w:sz w:val="24"/>
                <w:szCs w:val="24"/>
                <w:lang w:val="uk-UA"/>
              </w:rPr>
              <w:t>,</w:t>
            </w:r>
          </w:p>
          <w:p w:rsidR="009731A8" w:rsidRPr="00B2509E" w:rsidRDefault="009731A8" w:rsidP="00AC1795">
            <w:pPr>
              <w:shd w:val="clear" w:color="auto" w:fill="FFFFFF"/>
              <w:spacing w:line="0" w:lineRule="atLeast"/>
              <w:ind w:left="113"/>
              <w:rPr>
                <w:sz w:val="24"/>
                <w:szCs w:val="24"/>
                <w:lang w:val="uk-UA"/>
              </w:rPr>
            </w:pPr>
            <w:r w:rsidRPr="00B2509E">
              <w:rPr>
                <w:sz w:val="24"/>
                <w:szCs w:val="24"/>
                <w:lang w:val="uk-UA"/>
              </w:rPr>
              <w:t xml:space="preserve">інші джерела </w:t>
            </w:r>
          </w:p>
          <w:p w:rsidR="009731A8" w:rsidRPr="00B2509E" w:rsidRDefault="009731A8" w:rsidP="00AC1795">
            <w:pPr>
              <w:shd w:val="clear" w:color="auto" w:fill="FFFFFF"/>
              <w:spacing w:line="0" w:lineRule="atLeast"/>
              <w:ind w:left="113"/>
              <w:rPr>
                <w:color w:val="000000"/>
                <w:sz w:val="24"/>
                <w:szCs w:val="24"/>
                <w:lang w:val="uk-UA"/>
              </w:rPr>
            </w:pPr>
          </w:p>
        </w:tc>
        <w:tc>
          <w:tcPr>
            <w:tcW w:w="983"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6D7D73" w:rsidP="00AC1795">
            <w:pPr>
              <w:shd w:val="clear" w:color="auto" w:fill="FFFFFF"/>
              <w:spacing w:line="0" w:lineRule="atLeast"/>
              <w:ind w:left="113"/>
              <w:jc w:val="center"/>
              <w:rPr>
                <w:b/>
                <w:sz w:val="24"/>
                <w:szCs w:val="24"/>
                <w:lang w:val="uk-UA"/>
              </w:rPr>
            </w:pPr>
            <w:r w:rsidRPr="00B2509E">
              <w:rPr>
                <w:b/>
                <w:sz w:val="24"/>
                <w:szCs w:val="24"/>
                <w:lang w:val="uk-UA"/>
              </w:rPr>
              <w:t>9</w:t>
            </w:r>
            <w:r w:rsidR="00DF497B" w:rsidRPr="00B2509E">
              <w:rPr>
                <w:b/>
                <w:sz w:val="24"/>
                <w:szCs w:val="24"/>
                <w:lang w:val="uk-UA"/>
              </w:rPr>
              <w:t>0 000,0</w:t>
            </w: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6D7D73" w:rsidP="00AC1795">
            <w:pPr>
              <w:shd w:val="clear" w:color="auto" w:fill="FFFFFF"/>
              <w:spacing w:line="0" w:lineRule="atLeast"/>
              <w:ind w:left="113"/>
              <w:jc w:val="center"/>
              <w:rPr>
                <w:sz w:val="24"/>
                <w:szCs w:val="24"/>
                <w:lang w:val="uk-UA"/>
              </w:rPr>
            </w:pPr>
            <w:r w:rsidRPr="00B2509E">
              <w:rPr>
                <w:sz w:val="24"/>
                <w:szCs w:val="24"/>
                <w:lang w:val="uk-UA"/>
              </w:rPr>
              <w:t>3</w:t>
            </w:r>
            <w:r w:rsidR="00DF497B" w:rsidRPr="00B2509E">
              <w:rPr>
                <w:sz w:val="24"/>
                <w:szCs w:val="24"/>
                <w:lang w:val="uk-UA"/>
              </w:rPr>
              <w:t>0 000,0</w:t>
            </w:r>
          </w:p>
        </w:tc>
        <w:tc>
          <w:tcPr>
            <w:tcW w:w="839"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F497B" w:rsidP="00AC1795">
            <w:pPr>
              <w:shd w:val="clear" w:color="auto" w:fill="FFFFFF"/>
              <w:spacing w:line="0" w:lineRule="atLeast"/>
              <w:ind w:left="113"/>
              <w:jc w:val="center"/>
              <w:rPr>
                <w:sz w:val="24"/>
                <w:szCs w:val="24"/>
                <w:lang w:val="uk-UA"/>
              </w:rPr>
            </w:pPr>
            <w:r w:rsidRPr="00B2509E">
              <w:rPr>
                <w:sz w:val="24"/>
                <w:szCs w:val="24"/>
                <w:lang w:val="uk-UA"/>
              </w:rPr>
              <w:t>30 000,0</w:t>
            </w:r>
          </w:p>
        </w:tc>
        <w:tc>
          <w:tcPr>
            <w:tcW w:w="838" w:type="dxa"/>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F497B" w:rsidP="00AC1795">
            <w:pPr>
              <w:shd w:val="clear" w:color="auto" w:fill="FFFFFF"/>
              <w:spacing w:line="0" w:lineRule="atLeast"/>
              <w:ind w:left="113"/>
              <w:jc w:val="center"/>
              <w:rPr>
                <w:sz w:val="24"/>
                <w:szCs w:val="24"/>
                <w:lang w:val="uk-UA"/>
              </w:rPr>
            </w:pPr>
            <w:r w:rsidRPr="00B2509E">
              <w:rPr>
                <w:sz w:val="24"/>
                <w:szCs w:val="24"/>
                <w:lang w:val="uk-UA"/>
              </w:rPr>
              <w:t>30 000,0</w:t>
            </w:r>
          </w:p>
        </w:tc>
      </w:tr>
      <w:tr w:rsidR="00A647B9" w:rsidRPr="00B2509E" w:rsidTr="00413E92">
        <w:trPr>
          <w:trHeight w:val="20"/>
        </w:trPr>
        <w:tc>
          <w:tcPr>
            <w:tcW w:w="423" w:type="dxa"/>
            <w:tcBorders>
              <w:top w:val="single" w:sz="6" w:space="0" w:color="auto"/>
              <w:left w:val="single" w:sz="6" w:space="0" w:color="auto"/>
              <w:bottom w:val="single" w:sz="4" w:space="0" w:color="auto"/>
              <w:right w:val="single" w:sz="6" w:space="0" w:color="auto"/>
            </w:tcBorders>
            <w:shd w:val="clear" w:color="auto" w:fill="FFFFFF"/>
          </w:tcPr>
          <w:p w:rsidR="00A647B9" w:rsidRPr="00B2509E" w:rsidRDefault="00A647B9" w:rsidP="00AC1795">
            <w:pPr>
              <w:shd w:val="clear" w:color="auto" w:fill="FFFFFF"/>
              <w:spacing w:line="0" w:lineRule="atLeast"/>
              <w:ind w:left="113"/>
              <w:jc w:val="both"/>
              <w:rPr>
                <w:b/>
                <w:color w:val="000000"/>
                <w:sz w:val="24"/>
                <w:szCs w:val="24"/>
                <w:lang w:val="uk-UA"/>
              </w:rPr>
            </w:pPr>
          </w:p>
        </w:tc>
        <w:tc>
          <w:tcPr>
            <w:tcW w:w="11814" w:type="dxa"/>
            <w:gridSpan w:val="5"/>
            <w:tcBorders>
              <w:top w:val="single" w:sz="6" w:space="0" w:color="auto"/>
              <w:left w:val="single" w:sz="6" w:space="0" w:color="auto"/>
              <w:bottom w:val="single" w:sz="4" w:space="0" w:color="auto"/>
              <w:right w:val="single" w:sz="4" w:space="0" w:color="auto"/>
            </w:tcBorders>
            <w:shd w:val="clear" w:color="auto" w:fill="FFFFFF"/>
          </w:tcPr>
          <w:p w:rsidR="00A647B9" w:rsidRPr="00B2509E" w:rsidRDefault="00A647B9" w:rsidP="00AC1795">
            <w:pPr>
              <w:shd w:val="clear" w:color="auto" w:fill="FFFFFF"/>
              <w:spacing w:line="0" w:lineRule="atLeast"/>
              <w:ind w:left="113"/>
              <w:jc w:val="both"/>
              <w:rPr>
                <w:b/>
                <w:color w:val="000000"/>
                <w:sz w:val="24"/>
                <w:szCs w:val="24"/>
                <w:lang w:val="uk-UA"/>
              </w:rPr>
            </w:pPr>
            <w:r w:rsidRPr="00B2509E">
              <w:rPr>
                <w:b/>
                <w:color w:val="000000"/>
                <w:sz w:val="24"/>
                <w:szCs w:val="24"/>
                <w:lang w:val="uk-UA"/>
              </w:rPr>
              <w:t>Всього по Програмі:</w:t>
            </w:r>
          </w:p>
        </w:tc>
        <w:tc>
          <w:tcPr>
            <w:tcW w:w="3498" w:type="dxa"/>
            <w:gridSpan w:val="4"/>
            <w:tcBorders>
              <w:top w:val="single" w:sz="4" w:space="0" w:color="auto"/>
              <w:left w:val="single" w:sz="4" w:space="0" w:color="auto"/>
              <w:bottom w:val="single" w:sz="4" w:space="0" w:color="auto"/>
              <w:right w:val="single" w:sz="4" w:space="0" w:color="auto"/>
            </w:tcBorders>
            <w:shd w:val="clear" w:color="auto" w:fill="FFFFFF"/>
          </w:tcPr>
          <w:p w:rsidR="00A647B9" w:rsidRPr="00B2509E" w:rsidRDefault="00DB5B5E" w:rsidP="00AC1795">
            <w:pPr>
              <w:shd w:val="clear" w:color="auto" w:fill="FFFFFF"/>
              <w:spacing w:line="0" w:lineRule="atLeast"/>
              <w:ind w:left="113"/>
              <w:jc w:val="center"/>
              <w:rPr>
                <w:b/>
                <w:sz w:val="24"/>
                <w:szCs w:val="24"/>
                <w:lang w:val="uk-UA"/>
              </w:rPr>
            </w:pPr>
            <w:r w:rsidRPr="00B2509E">
              <w:rPr>
                <w:b/>
                <w:sz w:val="24"/>
                <w:szCs w:val="24"/>
                <w:lang w:val="uk-UA"/>
              </w:rPr>
              <w:t>9</w:t>
            </w:r>
            <w:r w:rsidR="00DF497B" w:rsidRPr="00B2509E">
              <w:rPr>
                <w:b/>
                <w:sz w:val="24"/>
                <w:szCs w:val="24"/>
                <w:lang w:val="uk-UA"/>
              </w:rPr>
              <w:t>0 000,0</w:t>
            </w:r>
          </w:p>
        </w:tc>
      </w:tr>
    </w:tbl>
    <w:p w:rsidR="00A647B9" w:rsidRPr="00B2509E" w:rsidRDefault="00A647B9" w:rsidP="00AC1795">
      <w:pPr>
        <w:spacing w:line="0" w:lineRule="atLeast"/>
        <w:ind w:left="113"/>
        <w:jc w:val="both"/>
        <w:rPr>
          <w:b/>
          <w:bCs/>
          <w:sz w:val="24"/>
          <w:szCs w:val="24"/>
          <w:lang w:val="uk-UA" w:bidi="hi-IN"/>
        </w:rPr>
      </w:pPr>
    </w:p>
    <w:p w:rsidR="00A647B9" w:rsidRPr="00B2509E" w:rsidRDefault="00A647B9" w:rsidP="00AC1795">
      <w:pPr>
        <w:tabs>
          <w:tab w:val="left" w:pos="1701"/>
        </w:tabs>
        <w:spacing w:line="0" w:lineRule="atLeast"/>
        <w:ind w:left="113" w:hanging="1560"/>
        <w:jc w:val="both"/>
        <w:rPr>
          <w:sz w:val="28"/>
          <w:szCs w:val="28"/>
          <w:lang w:val="uk-UA"/>
        </w:rPr>
      </w:pPr>
    </w:p>
    <w:p w:rsidR="00A647B9" w:rsidRPr="00B2509E" w:rsidRDefault="00A647B9" w:rsidP="00AC1795">
      <w:pPr>
        <w:tabs>
          <w:tab w:val="left" w:pos="1701"/>
        </w:tabs>
        <w:spacing w:line="0" w:lineRule="atLeast"/>
        <w:ind w:left="113" w:hanging="1560"/>
        <w:jc w:val="both"/>
        <w:rPr>
          <w:sz w:val="28"/>
          <w:szCs w:val="28"/>
          <w:lang w:val="uk-UA"/>
        </w:rPr>
      </w:pPr>
    </w:p>
    <w:p w:rsidR="00954790" w:rsidRPr="00072B57" w:rsidRDefault="00072B57" w:rsidP="00AC1795">
      <w:pPr>
        <w:spacing w:line="0" w:lineRule="atLeast"/>
        <w:ind w:left="113"/>
        <w:rPr>
          <w:rFonts w:eastAsia="Calibri"/>
          <w:b/>
          <w:color w:val="00000A"/>
          <w:sz w:val="24"/>
          <w:szCs w:val="24"/>
          <w:lang w:val="uk-UA" w:eastAsia="zh-CN"/>
        </w:rPr>
      </w:pPr>
      <w:r>
        <w:rPr>
          <w:rFonts w:eastAsia="Calibri"/>
          <w:b/>
          <w:color w:val="00000A"/>
          <w:sz w:val="24"/>
          <w:szCs w:val="24"/>
          <w:lang w:val="uk-UA" w:eastAsia="zh-CN"/>
        </w:rPr>
        <w:t>Секретар ради</w:t>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Pr>
          <w:rFonts w:eastAsia="Calibri"/>
          <w:b/>
          <w:color w:val="00000A"/>
          <w:sz w:val="24"/>
          <w:szCs w:val="24"/>
          <w:lang w:val="uk-UA" w:eastAsia="zh-CN"/>
        </w:rPr>
        <w:tab/>
      </w:r>
      <w:r w:rsidR="00FE53C0">
        <w:rPr>
          <w:rFonts w:eastAsia="Calibri"/>
          <w:b/>
          <w:color w:val="00000A"/>
          <w:sz w:val="24"/>
          <w:szCs w:val="24"/>
          <w:lang w:val="uk-UA" w:eastAsia="zh-CN"/>
        </w:rPr>
        <w:tab/>
      </w:r>
      <w:r w:rsidR="00FE53C0">
        <w:rPr>
          <w:rFonts w:eastAsia="Calibri"/>
          <w:b/>
          <w:color w:val="00000A"/>
          <w:sz w:val="24"/>
          <w:szCs w:val="24"/>
          <w:lang w:val="uk-UA" w:eastAsia="zh-CN"/>
        </w:rPr>
        <w:tab/>
      </w:r>
      <w:r w:rsidR="00FE53C0">
        <w:rPr>
          <w:rFonts w:eastAsia="Calibri"/>
          <w:b/>
          <w:color w:val="00000A"/>
          <w:sz w:val="24"/>
          <w:szCs w:val="24"/>
          <w:lang w:val="uk-UA" w:eastAsia="zh-CN"/>
        </w:rPr>
        <w:tab/>
      </w:r>
      <w:r>
        <w:rPr>
          <w:rFonts w:eastAsia="Calibri"/>
          <w:b/>
          <w:color w:val="00000A"/>
          <w:sz w:val="24"/>
          <w:szCs w:val="24"/>
          <w:lang w:val="uk-UA" w:eastAsia="zh-CN"/>
        </w:rPr>
        <w:t>Наталія ОСТРОВСЬКА</w:t>
      </w:r>
    </w:p>
    <w:p w:rsidR="00072B57" w:rsidRDefault="00072B57" w:rsidP="00AC1795">
      <w:pPr>
        <w:widowControl w:val="0"/>
        <w:spacing w:line="0" w:lineRule="atLeast"/>
        <w:ind w:left="113"/>
        <w:jc w:val="right"/>
        <w:rPr>
          <w:sz w:val="28"/>
          <w:szCs w:val="28"/>
          <w:lang w:val="uk-UA"/>
        </w:rPr>
      </w:pPr>
    </w:p>
    <w:p w:rsidR="00AC1795" w:rsidRDefault="00AC1795" w:rsidP="00AC1795">
      <w:pPr>
        <w:widowControl w:val="0"/>
        <w:spacing w:line="0" w:lineRule="atLeast"/>
        <w:ind w:left="113"/>
        <w:jc w:val="right"/>
        <w:rPr>
          <w:sz w:val="24"/>
          <w:szCs w:val="24"/>
          <w:lang w:val="uk-UA"/>
        </w:rPr>
      </w:pPr>
    </w:p>
    <w:p w:rsidR="00AC1795" w:rsidRDefault="00AC1795" w:rsidP="00AC1795">
      <w:pPr>
        <w:widowControl w:val="0"/>
        <w:spacing w:line="0" w:lineRule="atLeast"/>
        <w:ind w:left="113"/>
        <w:jc w:val="right"/>
        <w:rPr>
          <w:sz w:val="24"/>
          <w:szCs w:val="24"/>
          <w:lang w:val="uk-UA"/>
        </w:rPr>
      </w:pPr>
    </w:p>
    <w:p w:rsidR="00AC1795" w:rsidRDefault="00AC1795" w:rsidP="00AC1795">
      <w:pPr>
        <w:widowControl w:val="0"/>
        <w:spacing w:line="0" w:lineRule="atLeast"/>
        <w:ind w:left="113"/>
        <w:jc w:val="right"/>
        <w:rPr>
          <w:sz w:val="24"/>
          <w:szCs w:val="24"/>
          <w:lang w:val="uk-UA"/>
        </w:rPr>
      </w:pPr>
    </w:p>
    <w:p w:rsidR="00FE53C0" w:rsidRDefault="00FE53C0" w:rsidP="00FE53C0">
      <w:pPr>
        <w:widowControl w:val="0"/>
        <w:spacing w:line="0" w:lineRule="atLeast"/>
        <w:ind w:left="113" w:firstLine="13779"/>
        <w:rPr>
          <w:sz w:val="24"/>
          <w:szCs w:val="24"/>
          <w:lang w:val="uk-UA"/>
        </w:rPr>
      </w:pPr>
      <w:r>
        <w:rPr>
          <w:sz w:val="24"/>
          <w:szCs w:val="24"/>
          <w:lang w:val="uk-UA"/>
        </w:rPr>
        <w:lastRenderedPageBreak/>
        <w:t xml:space="preserve">Додаток </w:t>
      </w:r>
      <w:r w:rsidR="000B7EAF" w:rsidRPr="00072B57">
        <w:rPr>
          <w:sz w:val="24"/>
          <w:szCs w:val="24"/>
          <w:lang w:val="uk-UA"/>
        </w:rPr>
        <w:t xml:space="preserve">2 </w:t>
      </w:r>
    </w:p>
    <w:p w:rsidR="000B7EAF" w:rsidRPr="00072B57" w:rsidRDefault="000B7EAF" w:rsidP="00FE53C0">
      <w:pPr>
        <w:widowControl w:val="0"/>
        <w:spacing w:line="0" w:lineRule="atLeast"/>
        <w:ind w:left="113" w:firstLine="13779"/>
        <w:rPr>
          <w:sz w:val="24"/>
          <w:szCs w:val="24"/>
          <w:lang w:val="uk-UA"/>
        </w:rPr>
      </w:pPr>
      <w:r w:rsidRPr="00072B57">
        <w:rPr>
          <w:sz w:val="24"/>
          <w:szCs w:val="24"/>
          <w:lang w:val="uk-UA"/>
        </w:rPr>
        <w:t>до Програми</w:t>
      </w:r>
    </w:p>
    <w:p w:rsidR="000B7EAF" w:rsidRPr="00B2509E" w:rsidRDefault="000B7EAF" w:rsidP="00AC1795">
      <w:pPr>
        <w:widowControl w:val="0"/>
        <w:spacing w:line="0" w:lineRule="atLeast"/>
        <w:ind w:left="113"/>
        <w:jc w:val="right"/>
        <w:rPr>
          <w:sz w:val="28"/>
          <w:szCs w:val="28"/>
          <w:lang w:val="uk-UA"/>
        </w:rPr>
      </w:pPr>
    </w:p>
    <w:p w:rsidR="000B7EAF" w:rsidRPr="00B2509E" w:rsidRDefault="000B7EAF" w:rsidP="00AC1795">
      <w:pPr>
        <w:widowControl w:val="0"/>
        <w:spacing w:line="0" w:lineRule="atLeast"/>
        <w:ind w:left="113"/>
        <w:jc w:val="center"/>
        <w:rPr>
          <w:b/>
          <w:sz w:val="24"/>
          <w:szCs w:val="24"/>
          <w:lang w:val="uk-UA"/>
        </w:rPr>
      </w:pPr>
    </w:p>
    <w:p w:rsidR="000B7EAF" w:rsidRPr="00072B57" w:rsidRDefault="00FE53C0" w:rsidP="00AC1795">
      <w:pPr>
        <w:widowControl w:val="0"/>
        <w:spacing w:line="0" w:lineRule="atLeast"/>
        <w:ind w:left="113"/>
        <w:jc w:val="center"/>
        <w:rPr>
          <w:b/>
          <w:sz w:val="24"/>
          <w:szCs w:val="24"/>
          <w:lang w:val="uk-UA"/>
        </w:rPr>
      </w:pPr>
      <w:r>
        <w:rPr>
          <w:b/>
          <w:sz w:val="24"/>
          <w:szCs w:val="24"/>
          <w:lang w:val="uk-UA"/>
        </w:rPr>
        <w:t>Очікувані результати виконання</w:t>
      </w:r>
    </w:p>
    <w:p w:rsidR="0086783B" w:rsidRPr="00072B57" w:rsidRDefault="000B7EAF" w:rsidP="00AC1795">
      <w:pPr>
        <w:shd w:val="clear" w:color="auto" w:fill="FFFFFF"/>
        <w:snapToGrid w:val="0"/>
        <w:spacing w:line="0" w:lineRule="atLeast"/>
        <w:ind w:left="113"/>
        <w:jc w:val="center"/>
        <w:rPr>
          <w:b/>
          <w:color w:val="000000"/>
          <w:sz w:val="24"/>
          <w:szCs w:val="24"/>
          <w:lang w:val="uk-UA"/>
        </w:rPr>
      </w:pPr>
      <w:r w:rsidRPr="00072B57">
        <w:rPr>
          <w:b/>
          <w:color w:val="000000"/>
          <w:sz w:val="24"/>
          <w:szCs w:val="24"/>
          <w:lang w:val="uk-UA"/>
        </w:rPr>
        <w:t xml:space="preserve">Програми </w:t>
      </w:r>
      <w:r w:rsidR="0086783B" w:rsidRPr="00072B57">
        <w:rPr>
          <w:b/>
          <w:color w:val="000000"/>
          <w:sz w:val="24"/>
          <w:szCs w:val="24"/>
          <w:lang w:val="uk-UA"/>
        </w:rPr>
        <w:t>фінансової підтримки військових частин Збройних Сил України та інших військових формувань</w:t>
      </w:r>
    </w:p>
    <w:p w:rsidR="000B7EAF" w:rsidRPr="00072B57" w:rsidRDefault="0086783B" w:rsidP="00AC1795">
      <w:pPr>
        <w:shd w:val="clear" w:color="auto" w:fill="FFFFFF"/>
        <w:snapToGrid w:val="0"/>
        <w:spacing w:line="0" w:lineRule="atLeast"/>
        <w:ind w:left="113"/>
        <w:jc w:val="center"/>
        <w:rPr>
          <w:b/>
          <w:color w:val="000000"/>
          <w:sz w:val="24"/>
          <w:szCs w:val="24"/>
          <w:lang w:val="uk-UA"/>
        </w:rPr>
      </w:pPr>
      <w:r w:rsidRPr="00072B57">
        <w:rPr>
          <w:b/>
          <w:color w:val="000000"/>
          <w:sz w:val="24"/>
          <w:szCs w:val="24"/>
          <w:lang w:val="uk-UA"/>
        </w:rPr>
        <w:t xml:space="preserve">на 2026-2028 роки </w:t>
      </w:r>
    </w:p>
    <w:p w:rsidR="00072B57" w:rsidRPr="00072B57" w:rsidRDefault="00072B57" w:rsidP="00AC1795">
      <w:pPr>
        <w:shd w:val="clear" w:color="auto" w:fill="FFFFFF"/>
        <w:snapToGrid w:val="0"/>
        <w:spacing w:line="0" w:lineRule="atLeast"/>
        <w:ind w:left="113"/>
        <w:jc w:val="center"/>
        <w:rPr>
          <w:b/>
          <w:color w:val="000000"/>
          <w:sz w:val="24"/>
          <w:szCs w:val="24"/>
          <w:lang w:val="uk-UA"/>
        </w:rPr>
      </w:pPr>
    </w:p>
    <w:tbl>
      <w:tblPr>
        <w:tblStyle w:val="af2"/>
        <w:tblW w:w="15754" w:type="dxa"/>
        <w:tblLook w:val="04A0"/>
      </w:tblPr>
      <w:tblGrid>
        <w:gridCol w:w="4616"/>
        <w:gridCol w:w="4023"/>
        <w:gridCol w:w="1592"/>
        <w:gridCol w:w="1587"/>
        <w:gridCol w:w="1430"/>
        <w:gridCol w:w="1225"/>
        <w:gridCol w:w="1281"/>
      </w:tblGrid>
      <w:tr w:rsidR="000B7EAF" w:rsidRPr="00072B57" w:rsidTr="00FE53C0">
        <w:tc>
          <w:tcPr>
            <w:tcW w:w="46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hAnsi="Times New Roman" w:cs="Times New Roman"/>
                <w:b/>
                <w:bCs/>
                <w:sz w:val="24"/>
                <w:szCs w:val="24"/>
                <w:lang w:val="uk-UA"/>
              </w:rPr>
              <w:t>Найменування завдання</w:t>
            </w:r>
          </w:p>
        </w:tc>
        <w:tc>
          <w:tcPr>
            <w:tcW w:w="40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color w:val="000000"/>
                <w:sz w:val="24"/>
                <w:szCs w:val="24"/>
                <w:lang w:val="uk-UA" w:eastAsia="uk-UA" w:bidi="uk-UA"/>
              </w:rPr>
              <w:t>Найменування показника</w:t>
            </w:r>
          </w:p>
        </w:tc>
        <w:tc>
          <w:tcPr>
            <w:tcW w:w="15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Одиниця виміру</w:t>
            </w:r>
          </w:p>
        </w:tc>
        <w:tc>
          <w:tcPr>
            <w:tcW w:w="5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Значення показників</w:t>
            </w:r>
          </w:p>
        </w:tc>
      </w:tr>
      <w:tr w:rsidR="000B7EAF" w:rsidRPr="00072B57" w:rsidTr="000B7EAF">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15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у тому числі за роками</w:t>
            </w:r>
          </w:p>
        </w:tc>
        <w:tc>
          <w:tcPr>
            <w:tcW w:w="39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у тому числі за роками</w:t>
            </w:r>
          </w:p>
        </w:tc>
      </w:tr>
      <w:tr w:rsidR="000B7EAF" w:rsidRPr="00072B57" w:rsidTr="00FE53C0">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2025</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2025</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2027</w:t>
            </w:r>
          </w:p>
        </w:tc>
      </w:tr>
      <w:tr w:rsidR="000B7EAF" w:rsidRPr="00072B57" w:rsidTr="00375B35">
        <w:trPr>
          <w:trHeight w:val="240"/>
          <w:tblHeader/>
        </w:trPr>
        <w:tc>
          <w:tcPr>
            <w:tcW w:w="4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1</w:t>
            </w: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3</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5</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7</w:t>
            </w:r>
          </w:p>
        </w:tc>
      </w:tr>
      <w:tr w:rsidR="000B7EAF" w:rsidRPr="00072B57" w:rsidTr="00375B35">
        <w:tc>
          <w:tcPr>
            <w:tcW w:w="46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hAnsi="Times New Roman" w:cs="Times New Roman"/>
                <w:b/>
                <w:bCs/>
                <w:sz w:val="24"/>
                <w:szCs w:val="24"/>
                <w:lang w:val="uk-UA"/>
              </w:rPr>
              <w:t>1.</w:t>
            </w:r>
            <w:r w:rsidR="00FE53C0">
              <w:rPr>
                <w:rFonts w:ascii="Times New Roman" w:hAnsi="Times New Roman" w:cs="Times New Roman"/>
                <w:b/>
                <w:bCs/>
                <w:sz w:val="24"/>
                <w:szCs w:val="24"/>
                <w:lang w:val="uk-UA"/>
              </w:rPr>
              <w:t xml:space="preserve"> </w:t>
            </w:r>
            <w:r w:rsidR="00B44175" w:rsidRPr="00072B57">
              <w:rPr>
                <w:rFonts w:ascii="Times New Roman" w:hAnsi="Times New Roman" w:cs="Times New Roman"/>
                <w:b/>
                <w:bCs/>
                <w:sz w:val="24"/>
                <w:szCs w:val="24"/>
                <w:lang w:val="uk-UA"/>
              </w:rPr>
              <w:t>Забезпечення готовності та функціонування підрозділів військових частин Збройних Сил України та інших військових формувань, органів їх управління та відповідних правоохоронних органів</w:t>
            </w: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AC1795">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ЗАТРАТ</w:t>
            </w:r>
          </w:p>
        </w:tc>
        <w:tc>
          <w:tcPr>
            <w:tcW w:w="71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B4417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Зміцнення матеріально-технічної бази згідно письмового подання (листа, звернення, заявки) військового командування</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 xml:space="preserve">тис. </w:t>
            </w:r>
            <w:r w:rsidR="00FE53C0">
              <w:rPr>
                <w:rFonts w:ascii="Times New Roman" w:eastAsia="Times New Roman" w:hAnsi="Times New Roman" w:cs="Times New Roman"/>
                <w:sz w:val="24"/>
                <w:szCs w:val="24"/>
                <w:lang w:val="uk-UA"/>
              </w:rPr>
              <w:t>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45 0</w:t>
            </w:r>
            <w:r w:rsidR="000B7EAF" w:rsidRPr="00072B57">
              <w:rPr>
                <w:rFonts w:ascii="Times New Roman" w:eastAsia="Times New Roman" w:hAnsi="Times New Roman" w:cs="Times New Roman"/>
                <w:b/>
                <w:bCs/>
                <w:sz w:val="24"/>
                <w:szCs w:val="24"/>
                <w:lang w:val="uk-UA"/>
              </w:rPr>
              <w:t>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1</w:t>
            </w:r>
            <w:r w:rsidR="0086783B" w:rsidRPr="00072B57">
              <w:rPr>
                <w:rFonts w:ascii="Times New Roman" w:eastAsia="Times New Roman" w:hAnsi="Times New Roman" w:cs="Times New Roman"/>
                <w:sz w:val="24"/>
                <w:szCs w:val="24"/>
                <w:lang w:val="uk-UA"/>
              </w:rPr>
              <w:t>5 0</w:t>
            </w:r>
            <w:r w:rsidRPr="00072B57">
              <w:rPr>
                <w:rFonts w:ascii="Times New Roman" w:eastAsia="Times New Roman" w:hAnsi="Times New Roman" w:cs="Times New Roman"/>
                <w:sz w:val="24"/>
                <w:szCs w:val="24"/>
                <w:lang w:val="uk-UA"/>
              </w:rPr>
              <w:t>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B4417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Придбання та обслуговування транспортних та технічних засобів для забезпечення обороноздатності держави</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w:t>
            </w:r>
            <w:r w:rsidR="000B7EAF" w:rsidRPr="00072B57">
              <w:rPr>
                <w:rFonts w:ascii="Times New Roman" w:eastAsia="Times New Roman" w:hAnsi="Times New Roman" w:cs="Times New Roman"/>
                <w:b/>
                <w:bCs/>
                <w:sz w:val="24"/>
                <w:szCs w:val="24"/>
                <w:lang w:val="uk-UA"/>
              </w:rPr>
              <w:t>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w:t>
            </w:r>
            <w:r w:rsidR="000B7EAF" w:rsidRPr="00072B57">
              <w:rPr>
                <w:rFonts w:ascii="Times New Roman" w:eastAsia="Times New Roman" w:hAnsi="Times New Roman" w:cs="Times New Roman"/>
                <w:sz w:val="24"/>
                <w:szCs w:val="24"/>
                <w:lang w:val="uk-UA"/>
              </w:rPr>
              <w:t>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86783B" w:rsidRPr="00072B57" w:rsidTr="00375B35">
        <w:trPr>
          <w:trHeight w:val="23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783B" w:rsidRPr="00072B57" w:rsidRDefault="0086783B"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eastAsia="Times New Roman" w:hAnsi="Times New Roman" w:cs="Times New Roman"/>
                <w:bCs/>
                <w:color w:val="000000"/>
                <w:sz w:val="24"/>
                <w:szCs w:val="24"/>
                <w:lang w:val="uk-UA" w:eastAsia="uk-UA" w:bidi="uk-UA"/>
              </w:rPr>
              <w:t>Придбання пально-мастильних матеріалів</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86783B" w:rsidRPr="00072B57" w:rsidTr="00375B35">
        <w:trPr>
          <w:trHeight w:val="23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783B" w:rsidRPr="00072B57" w:rsidRDefault="0086783B"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BE39D9">
            <w:pPr>
              <w:widowControl w:val="0"/>
              <w:spacing w:line="0" w:lineRule="atLeast"/>
              <w:ind w:left="113"/>
              <w:rPr>
                <w:rFonts w:ascii="Times New Roman" w:eastAsia="Times New Roman" w:hAnsi="Times New Roman" w:cs="Times New Roman"/>
                <w:bCs/>
                <w:color w:val="000000"/>
                <w:sz w:val="24"/>
                <w:szCs w:val="24"/>
                <w:lang w:val="uk-UA" w:eastAsia="uk-UA" w:bidi="uk-UA"/>
              </w:rPr>
            </w:pPr>
            <w:r w:rsidRPr="00072B57">
              <w:rPr>
                <w:rFonts w:ascii="Times New Roman" w:hAnsi="Times New Roman" w:cs="Times New Roman"/>
                <w:sz w:val="24"/>
                <w:szCs w:val="24"/>
                <w:lang w:val="uk-UA"/>
              </w:rPr>
              <w:t>Інші потреби згідно письмового подання (листа, заявки) військового командування та органів військового управління</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sz w:val="24"/>
                <w:szCs w:val="24"/>
                <w:lang w:val="uk-UA"/>
              </w:rPr>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6 000,0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783B"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2 000,0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375B35" w:rsidP="00BE39D9">
            <w:pPr>
              <w:widowControl w:val="0"/>
              <w:spacing w:line="0" w:lineRule="atLeast"/>
              <w:ind w:left="113"/>
              <w:rPr>
                <w:rFonts w:ascii="Times New Roman" w:eastAsia="Times New Roman" w:hAnsi="Times New Roman" w:cs="Times New Roman"/>
                <w:sz w:val="24"/>
                <w:szCs w:val="24"/>
                <w:lang w:val="uk-UA"/>
              </w:rPr>
            </w:pPr>
            <w:r w:rsidRPr="00072B57">
              <w:rPr>
                <w:rFonts w:ascii="Times New Roman" w:hAnsi="Times New Roman" w:cs="Times New Roman"/>
                <w:sz w:val="24"/>
                <w:szCs w:val="24"/>
                <w:lang w:val="uk-UA"/>
              </w:rPr>
              <w:t xml:space="preserve">Надання міжбюджетних трансфертів з бюджету Макарівської селищної територіальної громади Державному бюджету для проведення видатків на утримання </w:t>
            </w:r>
            <w:r w:rsidRPr="00072B57">
              <w:rPr>
                <w:rFonts w:ascii="Times New Roman" w:hAnsi="Times New Roman" w:cs="Times New Roman"/>
                <w:sz w:val="24"/>
                <w:szCs w:val="24"/>
                <w:lang w:val="uk-UA"/>
              </w:rPr>
              <w:lastRenderedPageBreak/>
              <w:t>військових частин Збройних Сил України та інших військових формувань</w:t>
            </w:r>
            <w:r w:rsidR="000B7EAF" w:rsidRPr="00072B57">
              <w:rPr>
                <w:rFonts w:ascii="Times New Roman" w:hAnsi="Times New Roman" w:cs="Times New Roman"/>
                <w:sz w:val="24"/>
                <w:szCs w:val="24"/>
                <w:lang w:val="uk-UA"/>
              </w:rPr>
              <w:t>.</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lastRenderedPageBreak/>
              <w:t>тис. грн.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27</w:t>
            </w:r>
            <w:r w:rsidR="000B7EAF" w:rsidRPr="00072B57">
              <w:rPr>
                <w:rFonts w:ascii="Times New Roman" w:eastAsia="Times New Roman" w:hAnsi="Times New Roman" w:cs="Times New Roman"/>
                <w:b/>
                <w:bCs/>
                <w:sz w:val="24"/>
                <w:szCs w:val="24"/>
                <w:lang w:val="uk-UA"/>
              </w:rPr>
              <w:t> 000,0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xml:space="preserve"> 000,0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000,0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86783B"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9</w:t>
            </w:r>
            <w:r w:rsidR="000B7EAF" w:rsidRPr="00072B57">
              <w:rPr>
                <w:rFonts w:ascii="Times New Roman" w:eastAsia="Times New Roman" w:hAnsi="Times New Roman" w:cs="Times New Roman"/>
                <w:sz w:val="24"/>
                <w:szCs w:val="24"/>
                <w:lang w:val="uk-UA"/>
              </w:rPr>
              <w:t> 000,0</w:t>
            </w:r>
          </w:p>
        </w:tc>
      </w:tr>
      <w:tr w:rsidR="000B7EA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7EAF" w:rsidRPr="00072B57" w:rsidRDefault="000B7EA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EAF" w:rsidRPr="00072B57" w:rsidRDefault="000B7EA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ПРОДУКТУ</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FE53C0">
            <w:pPr>
              <w:widowControl w:val="0"/>
              <w:spacing w:line="0" w:lineRule="atLeast"/>
              <w:ind w:left="113"/>
              <w:jc w:val="center"/>
              <w:rPr>
                <w:rFonts w:ascii="Times New Roman" w:eastAsia="Times New Roman" w:hAnsi="Times New Roman" w:cs="Times New Roman"/>
                <w:sz w:val="24"/>
                <w:szCs w:val="24"/>
                <w:lang w:val="uk-UA"/>
              </w:rPr>
            </w:pP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EAF" w:rsidRPr="00072B57" w:rsidRDefault="000B7EAF" w:rsidP="00AC1795">
            <w:pPr>
              <w:widowControl w:val="0"/>
              <w:spacing w:line="0" w:lineRule="atLeast"/>
              <w:ind w:left="113"/>
              <w:jc w:val="both"/>
              <w:rPr>
                <w:rFonts w:ascii="Times New Roman" w:eastAsia="Times New Roman" w:hAnsi="Times New Roman" w:cs="Times New Roman"/>
                <w:sz w:val="24"/>
                <w:szCs w:val="24"/>
                <w:lang w:val="uk-UA"/>
              </w:rPr>
            </w:pP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C287F" w:rsidRPr="00072B57" w:rsidRDefault="00FC287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Закуплено БпЛА</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400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200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C287F" w:rsidRPr="00072B57" w:rsidRDefault="00FC287F" w:rsidP="00AC1795">
            <w:pPr>
              <w:spacing w:line="0" w:lineRule="atLeast"/>
              <w:ind w:left="113"/>
              <w:rPr>
                <w:rFonts w:ascii="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Закуплено засобів радіоелектронної боротьби</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b/>
                <w:bCs/>
                <w:sz w:val="24"/>
                <w:szCs w:val="24"/>
                <w:lang w:val="uk-UA"/>
              </w:rPr>
            </w:pPr>
            <w:r w:rsidRPr="00072B57">
              <w:rPr>
                <w:rFonts w:ascii="Times New Roman" w:hAnsi="Times New Roman" w:cs="Times New Roman"/>
                <w:b/>
                <w:bCs/>
                <w:sz w:val="24"/>
                <w:szCs w:val="24"/>
                <w:lang w:val="uk-UA"/>
              </w:rPr>
              <w:t>60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20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C287F" w:rsidRPr="00072B57" w:rsidRDefault="00FC287F" w:rsidP="00AC1795">
            <w:pPr>
              <w:spacing w:line="0" w:lineRule="atLeast"/>
              <w:ind w:left="113"/>
              <w:rPr>
                <w:rFonts w:ascii="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Забезпечено іншим обладнанням та оснащенням (акумулятори, пульти керування, кабелі, тощо)</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FE53C0">
            <w:pPr>
              <w:widowControl w:val="0"/>
              <w:spacing w:line="0" w:lineRule="atLeast"/>
              <w:ind w:left="113"/>
              <w:jc w:val="center"/>
              <w:rPr>
                <w:rFonts w:ascii="Times New Roman" w:eastAsia="Times New Roman" w:hAnsi="Times New Roman" w:cs="Times New Roman"/>
                <w:sz w:val="24"/>
                <w:szCs w:val="24"/>
                <w:lang w:val="uk-UA" w:eastAsia="en-US"/>
              </w:rPr>
            </w:pPr>
            <w:r w:rsidRPr="00072B57">
              <w:rPr>
                <w:rFonts w:ascii="Times New Roman" w:eastAsia="Times New Roman" w:hAnsi="Times New Roman" w:cs="Times New Roman"/>
                <w:bCs/>
                <w:sz w:val="24"/>
                <w:szCs w:val="24"/>
                <w:lang w:val="uk-UA"/>
              </w:rPr>
              <w:t>один.</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b/>
                <w:bCs/>
                <w:sz w:val="24"/>
                <w:szCs w:val="24"/>
                <w:lang w:val="uk-UA"/>
              </w:rPr>
            </w:pPr>
            <w:r w:rsidRPr="00072B57">
              <w:rPr>
                <w:rFonts w:ascii="Times New Roman" w:hAnsi="Times New Roman" w:cs="Times New Roman"/>
                <w:b/>
                <w:bCs/>
                <w:sz w:val="24"/>
                <w:szCs w:val="24"/>
                <w:lang w:val="uk-UA"/>
              </w:rPr>
              <w:t>300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AC366D" w:rsidP="00FE53C0">
            <w:pPr>
              <w:widowControl w:val="0"/>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100</w:t>
            </w:r>
          </w:p>
        </w:tc>
      </w:tr>
      <w:tr w:rsidR="00FC287F"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C287F" w:rsidRPr="00072B57" w:rsidRDefault="00FC287F"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287F" w:rsidRPr="00072B57" w:rsidRDefault="00FC287F" w:rsidP="00BE39D9">
            <w:pPr>
              <w:widowControl w:val="0"/>
              <w:spacing w:line="0" w:lineRule="atLeast"/>
              <w:ind w:left="113"/>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ПОКАЗНИКИ ЕФЕКТИВНОСТІ</w:t>
            </w:r>
          </w:p>
        </w:tc>
        <w:tc>
          <w:tcPr>
            <w:tcW w:w="71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287F" w:rsidRPr="00072B57" w:rsidRDefault="00FC287F" w:rsidP="00AC1795">
            <w:pPr>
              <w:widowControl w:val="0"/>
              <w:spacing w:line="0" w:lineRule="atLeast"/>
              <w:ind w:left="113"/>
              <w:jc w:val="both"/>
              <w:rPr>
                <w:rFonts w:ascii="Times New Roman" w:eastAsia="Times New Roman" w:hAnsi="Times New Roman" w:cs="Times New Roman"/>
                <w:sz w:val="24"/>
                <w:szCs w:val="24"/>
                <w:lang w:val="uk-UA"/>
              </w:rPr>
            </w:pPr>
          </w:p>
        </w:tc>
      </w:tr>
      <w:tr w:rsidR="00B2509E" w:rsidRPr="00072B57" w:rsidTr="00375B3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509E" w:rsidRPr="00072B57" w:rsidRDefault="00B2509E" w:rsidP="00AC1795">
            <w:pPr>
              <w:spacing w:line="0" w:lineRule="atLeast"/>
              <w:ind w:left="113"/>
              <w:rPr>
                <w:rFonts w:ascii="Times New Roman" w:eastAsia="Times New Roman" w:hAnsi="Times New Roman" w:cs="Times New Roman"/>
                <w:b/>
                <w:bCs/>
                <w:sz w:val="24"/>
                <w:szCs w:val="24"/>
                <w:lang w:val="uk-UA" w:eastAsia="en-US"/>
              </w:rPr>
            </w:pPr>
          </w:p>
        </w:tc>
        <w:tc>
          <w:tcPr>
            <w:tcW w:w="4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BE39D9">
            <w:pPr>
              <w:spacing w:line="0" w:lineRule="atLeast"/>
              <w:ind w:left="113"/>
              <w:rPr>
                <w:rFonts w:ascii="Times New Roman" w:hAnsi="Times New Roman" w:cs="Times New Roman"/>
                <w:sz w:val="24"/>
                <w:szCs w:val="24"/>
                <w:lang w:val="uk-UA"/>
              </w:rPr>
            </w:pPr>
            <w:r w:rsidRPr="00072B57">
              <w:rPr>
                <w:rFonts w:ascii="Times New Roman" w:hAnsi="Times New Roman" w:cs="Times New Roman"/>
                <w:sz w:val="24"/>
                <w:szCs w:val="24"/>
                <w:lang w:val="uk-UA"/>
              </w:rPr>
              <w:t>Підвищення забезпечення військових частин</w:t>
            </w:r>
          </w:p>
        </w:tc>
        <w:tc>
          <w:tcPr>
            <w:tcW w:w="1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lang w:val="uk-UA"/>
              </w:rPr>
            </w:pPr>
            <w:r w:rsidRPr="00072B57">
              <w:rPr>
                <w:rFonts w:ascii="Times New Roman" w:hAnsi="Times New Roman" w:cs="Times New Roman"/>
                <w:sz w:val="24"/>
                <w:szCs w:val="24"/>
                <w:lang w:val="uk-UA"/>
              </w:rPr>
              <w:t>тис.</w:t>
            </w:r>
            <w:r w:rsidR="00FE53C0">
              <w:rPr>
                <w:rFonts w:ascii="Times New Roman" w:hAnsi="Times New Roman" w:cs="Times New Roman"/>
                <w:sz w:val="24"/>
                <w:szCs w:val="24"/>
                <w:lang w:val="uk-UA"/>
              </w:rPr>
              <w:t xml:space="preserve"> </w:t>
            </w:r>
            <w:r w:rsidRPr="00072B57">
              <w:rPr>
                <w:rFonts w:ascii="Times New Roman" w:hAnsi="Times New Roman" w:cs="Times New Roman"/>
                <w:sz w:val="24"/>
                <w:szCs w:val="24"/>
                <w:lang w:val="uk-UA"/>
              </w:rPr>
              <w:t>грн./ частину</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widowControl w:val="0"/>
              <w:spacing w:line="0" w:lineRule="atLeast"/>
              <w:ind w:left="113"/>
              <w:jc w:val="center"/>
              <w:rPr>
                <w:rFonts w:ascii="Times New Roman" w:eastAsia="Times New Roman" w:hAnsi="Times New Roman" w:cs="Times New Roman"/>
                <w:b/>
                <w:bCs/>
                <w:sz w:val="24"/>
                <w:szCs w:val="24"/>
                <w:lang w:val="uk-UA"/>
              </w:rPr>
            </w:pPr>
            <w:r w:rsidRPr="00072B57">
              <w:rPr>
                <w:rFonts w:ascii="Times New Roman" w:eastAsia="Times New Roman" w:hAnsi="Times New Roman" w:cs="Times New Roman"/>
                <w:b/>
                <w:bCs/>
                <w:sz w:val="24"/>
                <w:szCs w:val="24"/>
                <w:lang w:val="uk-UA"/>
              </w:rPr>
              <w:t>1 500,0</w:t>
            </w:r>
          </w:p>
        </w:tc>
        <w:tc>
          <w:tcPr>
            <w:tcW w:w="1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widowControl w:val="0"/>
              <w:spacing w:line="0" w:lineRule="atLeast"/>
              <w:ind w:left="113"/>
              <w:jc w:val="center"/>
              <w:rPr>
                <w:rFonts w:ascii="Times New Roman" w:eastAsia="Times New Roman" w:hAnsi="Times New Roman" w:cs="Times New Roman"/>
                <w:sz w:val="24"/>
                <w:szCs w:val="24"/>
                <w:lang w:val="uk-UA"/>
              </w:rPr>
            </w:pPr>
            <w:r w:rsidRPr="00072B57">
              <w:rPr>
                <w:rFonts w:ascii="Times New Roman" w:eastAsia="Times New Roman" w:hAnsi="Times New Roman" w:cs="Times New Roman"/>
                <w:sz w:val="24"/>
                <w:szCs w:val="24"/>
                <w:lang w:val="uk-UA"/>
              </w:rPr>
              <w:t>500,0</w:t>
            </w:r>
          </w:p>
        </w:tc>
        <w:tc>
          <w:tcPr>
            <w:tcW w:w="1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rPr>
            </w:pPr>
            <w:r w:rsidRPr="00072B57">
              <w:rPr>
                <w:rFonts w:ascii="Times New Roman" w:eastAsia="Times New Roman" w:hAnsi="Times New Roman" w:cs="Times New Roman"/>
                <w:sz w:val="24"/>
                <w:szCs w:val="24"/>
                <w:lang w:val="uk-UA"/>
              </w:rPr>
              <w:t>500,0</w:t>
            </w:r>
          </w:p>
        </w:tc>
        <w:tc>
          <w:tcPr>
            <w:tcW w:w="12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509E" w:rsidRPr="00072B57" w:rsidRDefault="00B2509E" w:rsidP="00FE53C0">
            <w:pPr>
              <w:spacing w:line="0" w:lineRule="atLeast"/>
              <w:ind w:left="113"/>
              <w:jc w:val="center"/>
              <w:rPr>
                <w:rFonts w:ascii="Times New Roman" w:hAnsi="Times New Roman" w:cs="Times New Roman"/>
                <w:sz w:val="24"/>
                <w:szCs w:val="24"/>
              </w:rPr>
            </w:pPr>
            <w:r w:rsidRPr="00072B57">
              <w:rPr>
                <w:rFonts w:ascii="Times New Roman" w:eastAsia="Times New Roman" w:hAnsi="Times New Roman" w:cs="Times New Roman"/>
                <w:sz w:val="24"/>
                <w:szCs w:val="24"/>
                <w:lang w:val="uk-UA"/>
              </w:rPr>
              <w:t>500,0</w:t>
            </w:r>
          </w:p>
        </w:tc>
      </w:tr>
    </w:tbl>
    <w:p w:rsidR="000B7EAF" w:rsidRPr="00072B57" w:rsidRDefault="000B7EAF" w:rsidP="00AC1795">
      <w:pPr>
        <w:widowControl w:val="0"/>
        <w:spacing w:line="0" w:lineRule="atLeast"/>
        <w:ind w:left="113"/>
        <w:jc w:val="center"/>
        <w:rPr>
          <w:b/>
          <w:bCs/>
          <w:sz w:val="24"/>
          <w:szCs w:val="24"/>
          <w:lang w:val="uk-UA" w:eastAsia="en-US"/>
        </w:rPr>
      </w:pPr>
    </w:p>
    <w:p w:rsidR="000B7EAF" w:rsidRPr="00072B57" w:rsidRDefault="000B7EAF" w:rsidP="00AC1795">
      <w:pPr>
        <w:widowControl w:val="0"/>
        <w:spacing w:line="0" w:lineRule="atLeast"/>
        <w:ind w:left="113"/>
        <w:jc w:val="center"/>
        <w:rPr>
          <w:b/>
          <w:bCs/>
          <w:sz w:val="24"/>
          <w:szCs w:val="24"/>
          <w:lang w:val="uk-UA"/>
        </w:rPr>
      </w:pPr>
    </w:p>
    <w:p w:rsidR="000B7EAF" w:rsidRPr="00072B57" w:rsidRDefault="000B7EAF" w:rsidP="00AC1795">
      <w:pPr>
        <w:widowControl w:val="0"/>
        <w:spacing w:line="0" w:lineRule="atLeast"/>
        <w:ind w:left="113"/>
        <w:jc w:val="center"/>
        <w:rPr>
          <w:b/>
          <w:bCs/>
          <w:sz w:val="24"/>
          <w:szCs w:val="24"/>
          <w:lang w:val="uk-UA"/>
        </w:rPr>
      </w:pPr>
    </w:p>
    <w:p w:rsidR="000B7EAF" w:rsidRPr="00072B57" w:rsidRDefault="000B7EAF" w:rsidP="00AC1795">
      <w:pPr>
        <w:widowControl w:val="0"/>
        <w:spacing w:line="0" w:lineRule="atLeast"/>
        <w:ind w:left="113"/>
        <w:rPr>
          <w:b/>
          <w:sz w:val="24"/>
          <w:szCs w:val="24"/>
          <w:lang w:val="uk-UA"/>
        </w:rPr>
      </w:pPr>
    </w:p>
    <w:p w:rsidR="000B7EAF" w:rsidRPr="00072B57" w:rsidRDefault="00072B57" w:rsidP="00AC1795">
      <w:pPr>
        <w:widowControl w:val="0"/>
        <w:shd w:val="clear" w:color="auto" w:fill="FFFFFF"/>
        <w:spacing w:line="0" w:lineRule="atLeast"/>
        <w:ind w:left="113"/>
        <w:rPr>
          <w:b/>
          <w:sz w:val="24"/>
          <w:szCs w:val="24"/>
          <w:lang w:val="uk-UA"/>
        </w:rPr>
      </w:pPr>
      <w:r w:rsidRPr="00072B57">
        <w:rPr>
          <w:b/>
          <w:sz w:val="24"/>
          <w:szCs w:val="24"/>
          <w:lang w:val="uk-UA"/>
        </w:rPr>
        <w:t>Секретар ради</w:t>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Pr="00072B57">
        <w:rPr>
          <w:b/>
          <w:sz w:val="24"/>
          <w:szCs w:val="24"/>
          <w:lang w:val="uk-UA"/>
        </w:rPr>
        <w:tab/>
      </w:r>
      <w:r w:rsidR="00FE53C0">
        <w:rPr>
          <w:b/>
          <w:sz w:val="24"/>
          <w:szCs w:val="24"/>
          <w:lang w:val="uk-UA"/>
        </w:rPr>
        <w:tab/>
      </w:r>
      <w:r w:rsidRPr="00072B57">
        <w:rPr>
          <w:b/>
          <w:sz w:val="24"/>
          <w:szCs w:val="24"/>
          <w:lang w:val="uk-UA"/>
        </w:rPr>
        <w:t>Наталія ОСТРОВСЬКА</w:t>
      </w:r>
    </w:p>
    <w:p w:rsidR="00F45350" w:rsidRPr="00072B57" w:rsidRDefault="00F45350" w:rsidP="00AC1795">
      <w:pPr>
        <w:spacing w:line="0" w:lineRule="atLeast"/>
        <w:ind w:left="113"/>
        <w:rPr>
          <w:sz w:val="24"/>
          <w:szCs w:val="24"/>
          <w:lang w:val="uk-UA"/>
        </w:rPr>
      </w:pPr>
    </w:p>
    <w:sectPr w:rsidR="00F45350" w:rsidRPr="00072B57" w:rsidSect="00A647B9">
      <w:pgSz w:w="16838" w:h="11906" w:orient="landscape"/>
      <w:pgMar w:top="170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F81" w:rsidRDefault="007D0F81">
      <w:r>
        <w:separator/>
      </w:r>
    </w:p>
  </w:endnote>
  <w:endnote w:type="continuationSeparator" w:id="1">
    <w:p w:rsidR="007D0F81" w:rsidRDefault="007D0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F81" w:rsidRDefault="007D0F81">
      <w:r>
        <w:separator/>
      </w:r>
    </w:p>
  </w:footnote>
  <w:footnote w:type="continuationSeparator" w:id="1">
    <w:p w:rsidR="007D0F81" w:rsidRDefault="007D0F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0295"/>
    <w:multiLevelType w:val="hybridMultilevel"/>
    <w:tmpl w:val="1224380A"/>
    <w:lvl w:ilvl="0" w:tplc="9E6C0B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2">
    <w:nsid w:val="0E075D05"/>
    <w:multiLevelType w:val="hybridMultilevel"/>
    <w:tmpl w:val="DA768EDA"/>
    <w:lvl w:ilvl="0" w:tplc="64688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10C46"/>
    <w:multiLevelType w:val="hybridMultilevel"/>
    <w:tmpl w:val="44FA7632"/>
    <w:lvl w:ilvl="0" w:tplc="5F8E6342">
      <w:start w:val="2"/>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17067921"/>
    <w:multiLevelType w:val="hybridMultilevel"/>
    <w:tmpl w:val="6DD4B5E8"/>
    <w:lvl w:ilvl="0" w:tplc="FB604DBA">
      <w:start w:val="1"/>
      <w:numFmt w:val="decimal"/>
      <w:lvlText w:val="%1."/>
      <w:lvlJc w:val="left"/>
      <w:pPr>
        <w:tabs>
          <w:tab w:val="num" w:pos="1060"/>
        </w:tabs>
        <w:ind w:left="1060" w:hanging="360"/>
      </w:pPr>
      <w:rPr>
        <w:rFonts w:hint="default"/>
        <w:b/>
        <w:bCs/>
      </w:rPr>
    </w:lvl>
    <w:lvl w:ilvl="1" w:tplc="04220019" w:tentative="1">
      <w:start w:val="1"/>
      <w:numFmt w:val="lowerLetter"/>
      <w:lvlText w:val="%2."/>
      <w:lvlJc w:val="left"/>
      <w:pPr>
        <w:tabs>
          <w:tab w:val="num" w:pos="1780"/>
        </w:tabs>
        <w:ind w:left="1780" w:hanging="360"/>
      </w:pPr>
    </w:lvl>
    <w:lvl w:ilvl="2" w:tplc="0422001B" w:tentative="1">
      <w:start w:val="1"/>
      <w:numFmt w:val="lowerRoman"/>
      <w:lvlText w:val="%3."/>
      <w:lvlJc w:val="right"/>
      <w:pPr>
        <w:tabs>
          <w:tab w:val="num" w:pos="2500"/>
        </w:tabs>
        <w:ind w:left="2500" w:hanging="180"/>
      </w:pPr>
    </w:lvl>
    <w:lvl w:ilvl="3" w:tplc="0422000F" w:tentative="1">
      <w:start w:val="1"/>
      <w:numFmt w:val="decimal"/>
      <w:lvlText w:val="%4."/>
      <w:lvlJc w:val="left"/>
      <w:pPr>
        <w:tabs>
          <w:tab w:val="num" w:pos="3220"/>
        </w:tabs>
        <w:ind w:left="3220" w:hanging="360"/>
      </w:pPr>
    </w:lvl>
    <w:lvl w:ilvl="4" w:tplc="04220019" w:tentative="1">
      <w:start w:val="1"/>
      <w:numFmt w:val="lowerLetter"/>
      <w:lvlText w:val="%5."/>
      <w:lvlJc w:val="left"/>
      <w:pPr>
        <w:tabs>
          <w:tab w:val="num" w:pos="3940"/>
        </w:tabs>
        <w:ind w:left="3940" w:hanging="360"/>
      </w:pPr>
    </w:lvl>
    <w:lvl w:ilvl="5" w:tplc="0422001B" w:tentative="1">
      <w:start w:val="1"/>
      <w:numFmt w:val="lowerRoman"/>
      <w:lvlText w:val="%6."/>
      <w:lvlJc w:val="right"/>
      <w:pPr>
        <w:tabs>
          <w:tab w:val="num" w:pos="4660"/>
        </w:tabs>
        <w:ind w:left="4660" w:hanging="180"/>
      </w:pPr>
    </w:lvl>
    <w:lvl w:ilvl="6" w:tplc="0422000F" w:tentative="1">
      <w:start w:val="1"/>
      <w:numFmt w:val="decimal"/>
      <w:lvlText w:val="%7."/>
      <w:lvlJc w:val="left"/>
      <w:pPr>
        <w:tabs>
          <w:tab w:val="num" w:pos="5380"/>
        </w:tabs>
        <w:ind w:left="5380" w:hanging="360"/>
      </w:pPr>
    </w:lvl>
    <w:lvl w:ilvl="7" w:tplc="04220019" w:tentative="1">
      <w:start w:val="1"/>
      <w:numFmt w:val="lowerLetter"/>
      <w:lvlText w:val="%8."/>
      <w:lvlJc w:val="left"/>
      <w:pPr>
        <w:tabs>
          <w:tab w:val="num" w:pos="6100"/>
        </w:tabs>
        <w:ind w:left="6100" w:hanging="360"/>
      </w:pPr>
    </w:lvl>
    <w:lvl w:ilvl="8" w:tplc="0422001B" w:tentative="1">
      <w:start w:val="1"/>
      <w:numFmt w:val="lowerRoman"/>
      <w:lvlText w:val="%9."/>
      <w:lvlJc w:val="right"/>
      <w:pPr>
        <w:tabs>
          <w:tab w:val="num" w:pos="6820"/>
        </w:tabs>
        <w:ind w:left="6820" w:hanging="180"/>
      </w:pPr>
    </w:lvl>
  </w:abstractNum>
  <w:abstractNum w:abstractNumId="5">
    <w:nsid w:val="1772168D"/>
    <w:multiLevelType w:val="multilevel"/>
    <w:tmpl w:val="A3F2E4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44769F8"/>
    <w:multiLevelType w:val="multilevel"/>
    <w:tmpl w:val="7846B2E6"/>
    <w:lvl w:ilvl="0">
      <w:start w:val="15"/>
      <w:numFmt w:val="decimal"/>
      <w:lvlText w:val="%1."/>
      <w:lvlJc w:val="left"/>
      <w:pPr>
        <w:tabs>
          <w:tab w:val="num" w:pos="1290"/>
        </w:tabs>
        <w:ind w:left="1290" w:hanging="495"/>
      </w:pPr>
      <w:rPr>
        <w:rFonts w:hint="default"/>
        <w:lang w:val="uk-UA"/>
      </w:rPr>
    </w:lvl>
    <w:lvl w:ilvl="1">
      <w:start w:val="1"/>
      <w:numFmt w:val="lowerLetter"/>
      <w:lvlText w:val="%2."/>
      <w:lvlJc w:val="left"/>
      <w:pPr>
        <w:tabs>
          <w:tab w:val="num" w:pos="1875"/>
        </w:tabs>
        <w:ind w:left="1875" w:hanging="360"/>
      </w:pPr>
    </w:lvl>
    <w:lvl w:ilvl="2">
      <w:start w:val="1"/>
      <w:numFmt w:val="lowerRoman"/>
      <w:lvlText w:val="%3."/>
      <w:lvlJc w:val="right"/>
      <w:pPr>
        <w:tabs>
          <w:tab w:val="num" w:pos="2595"/>
        </w:tabs>
        <w:ind w:left="2595" w:hanging="180"/>
      </w:pPr>
    </w:lvl>
    <w:lvl w:ilvl="3">
      <w:start w:val="1"/>
      <w:numFmt w:val="decimal"/>
      <w:lvlText w:val="%4."/>
      <w:lvlJc w:val="left"/>
      <w:pPr>
        <w:tabs>
          <w:tab w:val="num" w:pos="3315"/>
        </w:tabs>
        <w:ind w:left="3315" w:hanging="360"/>
      </w:pPr>
    </w:lvl>
    <w:lvl w:ilvl="4">
      <w:start w:val="1"/>
      <w:numFmt w:val="lowerLetter"/>
      <w:lvlText w:val="%5."/>
      <w:lvlJc w:val="left"/>
      <w:pPr>
        <w:tabs>
          <w:tab w:val="num" w:pos="4035"/>
        </w:tabs>
        <w:ind w:left="4035" w:hanging="360"/>
      </w:pPr>
    </w:lvl>
    <w:lvl w:ilvl="5">
      <w:start w:val="1"/>
      <w:numFmt w:val="lowerRoman"/>
      <w:lvlText w:val="%6."/>
      <w:lvlJc w:val="right"/>
      <w:pPr>
        <w:tabs>
          <w:tab w:val="num" w:pos="4755"/>
        </w:tabs>
        <w:ind w:left="4755" w:hanging="180"/>
      </w:pPr>
    </w:lvl>
    <w:lvl w:ilvl="6">
      <w:start w:val="1"/>
      <w:numFmt w:val="decimal"/>
      <w:lvlText w:val="%7."/>
      <w:lvlJc w:val="left"/>
      <w:pPr>
        <w:tabs>
          <w:tab w:val="num" w:pos="5475"/>
        </w:tabs>
        <w:ind w:left="5475" w:hanging="360"/>
      </w:pPr>
    </w:lvl>
    <w:lvl w:ilvl="7">
      <w:start w:val="1"/>
      <w:numFmt w:val="lowerLetter"/>
      <w:lvlText w:val="%8."/>
      <w:lvlJc w:val="left"/>
      <w:pPr>
        <w:tabs>
          <w:tab w:val="num" w:pos="6195"/>
        </w:tabs>
        <w:ind w:left="6195" w:hanging="360"/>
      </w:pPr>
    </w:lvl>
    <w:lvl w:ilvl="8">
      <w:start w:val="1"/>
      <w:numFmt w:val="lowerRoman"/>
      <w:lvlText w:val="%9."/>
      <w:lvlJc w:val="right"/>
      <w:pPr>
        <w:tabs>
          <w:tab w:val="num" w:pos="6915"/>
        </w:tabs>
        <w:ind w:left="6915" w:hanging="180"/>
      </w:pPr>
    </w:lvl>
  </w:abstractNum>
  <w:abstractNum w:abstractNumId="7">
    <w:nsid w:val="396A67C2"/>
    <w:multiLevelType w:val="hybridMultilevel"/>
    <w:tmpl w:val="ECEEF81E"/>
    <w:lvl w:ilvl="0" w:tplc="5C465EE0">
      <w:start w:val="1"/>
      <w:numFmt w:val="decimal"/>
      <w:lvlText w:val="%1."/>
      <w:lvlJc w:val="left"/>
      <w:pPr>
        <w:tabs>
          <w:tab w:val="num" w:pos="1068"/>
        </w:tabs>
        <w:ind w:left="1068" w:hanging="360"/>
      </w:pPr>
      <w:rPr>
        <w:rFonts w:hint="default"/>
        <w:b/>
        <w:bCs/>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8">
    <w:nsid w:val="40C46529"/>
    <w:multiLevelType w:val="hybridMultilevel"/>
    <w:tmpl w:val="27BA8ABE"/>
    <w:lvl w:ilvl="0" w:tplc="257675FE">
      <w:start w:val="202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46666F6F"/>
    <w:multiLevelType w:val="multilevel"/>
    <w:tmpl w:val="69766F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0BC761F"/>
    <w:multiLevelType w:val="hybridMultilevel"/>
    <w:tmpl w:val="1AF6A33E"/>
    <w:lvl w:ilvl="0" w:tplc="315AC17E">
      <w:start w:val="1"/>
      <w:numFmt w:val="decimal"/>
      <w:lvlText w:val="%1."/>
      <w:lvlJc w:val="left"/>
      <w:pPr>
        <w:ind w:left="322" w:hanging="405"/>
      </w:pPr>
      <w:rPr>
        <w:rFonts w:ascii="Times New Roman" w:eastAsia="Times New Roman" w:hAnsi="Times New Roman" w:cs="Times New Roman" w:hint="default"/>
        <w:w w:val="100"/>
        <w:sz w:val="28"/>
        <w:szCs w:val="28"/>
        <w:lang w:val="uk-UA" w:eastAsia="en-US" w:bidi="ar-SA"/>
      </w:rPr>
    </w:lvl>
    <w:lvl w:ilvl="1" w:tplc="707A71BC">
      <w:start w:val="1"/>
      <w:numFmt w:val="decimal"/>
      <w:lvlText w:val="%2."/>
      <w:lvlJc w:val="left"/>
      <w:pPr>
        <w:ind w:left="3315" w:hanging="281"/>
        <w:jc w:val="right"/>
      </w:pPr>
      <w:rPr>
        <w:rFonts w:ascii="Times New Roman" w:eastAsia="Times New Roman" w:hAnsi="Times New Roman" w:cs="Times New Roman" w:hint="default"/>
        <w:b/>
        <w:bCs/>
        <w:spacing w:val="0"/>
        <w:w w:val="100"/>
        <w:sz w:val="28"/>
        <w:szCs w:val="28"/>
        <w:lang w:val="uk-UA" w:eastAsia="en-US" w:bidi="ar-SA"/>
      </w:rPr>
    </w:lvl>
    <w:lvl w:ilvl="2" w:tplc="9DD68222">
      <w:numFmt w:val="bullet"/>
      <w:lvlText w:val="•"/>
      <w:lvlJc w:val="left"/>
      <w:pPr>
        <w:ind w:left="4094" w:hanging="281"/>
      </w:pPr>
      <w:rPr>
        <w:rFonts w:hint="default"/>
        <w:lang w:val="uk-UA" w:eastAsia="en-US" w:bidi="ar-SA"/>
      </w:rPr>
    </w:lvl>
    <w:lvl w:ilvl="3" w:tplc="D9FC3FBE">
      <w:numFmt w:val="bullet"/>
      <w:lvlText w:val="•"/>
      <w:lvlJc w:val="left"/>
      <w:pPr>
        <w:ind w:left="4868" w:hanging="281"/>
      </w:pPr>
      <w:rPr>
        <w:rFonts w:hint="default"/>
        <w:lang w:val="uk-UA" w:eastAsia="en-US" w:bidi="ar-SA"/>
      </w:rPr>
    </w:lvl>
    <w:lvl w:ilvl="4" w:tplc="EEAE4750">
      <w:numFmt w:val="bullet"/>
      <w:lvlText w:val="•"/>
      <w:lvlJc w:val="left"/>
      <w:pPr>
        <w:ind w:left="5642" w:hanging="281"/>
      </w:pPr>
      <w:rPr>
        <w:rFonts w:hint="default"/>
        <w:lang w:val="uk-UA" w:eastAsia="en-US" w:bidi="ar-SA"/>
      </w:rPr>
    </w:lvl>
    <w:lvl w:ilvl="5" w:tplc="460A5CD8">
      <w:numFmt w:val="bullet"/>
      <w:lvlText w:val="•"/>
      <w:lvlJc w:val="left"/>
      <w:pPr>
        <w:ind w:left="6416" w:hanging="281"/>
      </w:pPr>
      <w:rPr>
        <w:rFonts w:hint="default"/>
        <w:lang w:val="uk-UA" w:eastAsia="en-US" w:bidi="ar-SA"/>
      </w:rPr>
    </w:lvl>
    <w:lvl w:ilvl="6" w:tplc="5A6A25FA">
      <w:numFmt w:val="bullet"/>
      <w:lvlText w:val="•"/>
      <w:lvlJc w:val="left"/>
      <w:pPr>
        <w:ind w:left="7190" w:hanging="281"/>
      </w:pPr>
      <w:rPr>
        <w:rFonts w:hint="default"/>
        <w:lang w:val="uk-UA" w:eastAsia="en-US" w:bidi="ar-SA"/>
      </w:rPr>
    </w:lvl>
    <w:lvl w:ilvl="7" w:tplc="39A4BFD0">
      <w:numFmt w:val="bullet"/>
      <w:lvlText w:val="•"/>
      <w:lvlJc w:val="left"/>
      <w:pPr>
        <w:ind w:left="7964" w:hanging="281"/>
      </w:pPr>
      <w:rPr>
        <w:rFonts w:hint="default"/>
        <w:lang w:val="uk-UA" w:eastAsia="en-US" w:bidi="ar-SA"/>
      </w:rPr>
    </w:lvl>
    <w:lvl w:ilvl="8" w:tplc="03484D70">
      <w:numFmt w:val="bullet"/>
      <w:lvlText w:val="•"/>
      <w:lvlJc w:val="left"/>
      <w:pPr>
        <w:ind w:left="8738" w:hanging="281"/>
      </w:pPr>
      <w:rPr>
        <w:rFonts w:hint="default"/>
        <w:lang w:val="uk-UA" w:eastAsia="en-US" w:bidi="ar-SA"/>
      </w:rPr>
    </w:lvl>
  </w:abstractNum>
  <w:abstractNum w:abstractNumId="11">
    <w:nsid w:val="5BB33DB0"/>
    <w:multiLevelType w:val="hybridMultilevel"/>
    <w:tmpl w:val="7846B2E6"/>
    <w:lvl w:ilvl="0" w:tplc="B35422C2">
      <w:start w:val="15"/>
      <w:numFmt w:val="decimal"/>
      <w:lvlText w:val="%1."/>
      <w:lvlJc w:val="left"/>
      <w:pPr>
        <w:tabs>
          <w:tab w:val="num" w:pos="1290"/>
        </w:tabs>
        <w:ind w:left="1290" w:hanging="495"/>
      </w:pPr>
      <w:rPr>
        <w:rFonts w:hint="default"/>
        <w:lang w:val="uk-UA"/>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2">
    <w:nsid w:val="74EA7D3F"/>
    <w:multiLevelType w:val="hybridMultilevel"/>
    <w:tmpl w:val="595204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5725797"/>
    <w:multiLevelType w:val="hybridMultilevel"/>
    <w:tmpl w:val="FFF4D418"/>
    <w:lvl w:ilvl="0" w:tplc="D3FC1EC6">
      <w:start w:val="2"/>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6"/>
  </w:num>
  <w:num w:numId="3">
    <w:abstractNumId w:val="4"/>
  </w:num>
  <w:num w:numId="4">
    <w:abstractNumId w:val="1"/>
  </w:num>
  <w:num w:numId="5">
    <w:abstractNumId w:val="7"/>
  </w:num>
  <w:num w:numId="6">
    <w:abstractNumId w:val="10"/>
  </w:num>
  <w:num w:numId="7">
    <w:abstractNumId w:val="2"/>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9"/>
  </w:num>
  <w:num w:numId="12">
    <w:abstractNumId w:val="5"/>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characterSpacingControl w:val="doNotCompress"/>
  <w:footnotePr>
    <w:footnote w:id="0"/>
    <w:footnote w:id="1"/>
  </w:footnotePr>
  <w:endnotePr>
    <w:endnote w:id="0"/>
    <w:endnote w:id="1"/>
  </w:endnotePr>
  <w:compat/>
  <w:rsids>
    <w:rsidRoot w:val="000540CF"/>
    <w:rsid w:val="000042EC"/>
    <w:rsid w:val="00004F0A"/>
    <w:rsid w:val="0000716B"/>
    <w:rsid w:val="000074EC"/>
    <w:rsid w:val="0001134A"/>
    <w:rsid w:val="00012E60"/>
    <w:rsid w:val="00012F70"/>
    <w:rsid w:val="00024145"/>
    <w:rsid w:val="00026F68"/>
    <w:rsid w:val="00027DE5"/>
    <w:rsid w:val="00027F2C"/>
    <w:rsid w:val="000313DA"/>
    <w:rsid w:val="0003321C"/>
    <w:rsid w:val="000337E1"/>
    <w:rsid w:val="00033CC5"/>
    <w:rsid w:val="00042565"/>
    <w:rsid w:val="00045293"/>
    <w:rsid w:val="00045FAD"/>
    <w:rsid w:val="00050760"/>
    <w:rsid w:val="000540CF"/>
    <w:rsid w:val="000543D4"/>
    <w:rsid w:val="00057AF7"/>
    <w:rsid w:val="00065F96"/>
    <w:rsid w:val="000669AF"/>
    <w:rsid w:val="00067D17"/>
    <w:rsid w:val="0007028E"/>
    <w:rsid w:val="00072636"/>
    <w:rsid w:val="00072B57"/>
    <w:rsid w:val="000730D9"/>
    <w:rsid w:val="00075CBD"/>
    <w:rsid w:val="00075E54"/>
    <w:rsid w:val="0008092C"/>
    <w:rsid w:val="0008110A"/>
    <w:rsid w:val="00083332"/>
    <w:rsid w:val="000839A0"/>
    <w:rsid w:val="000852D0"/>
    <w:rsid w:val="00087DE8"/>
    <w:rsid w:val="00092076"/>
    <w:rsid w:val="0009233E"/>
    <w:rsid w:val="00092E29"/>
    <w:rsid w:val="00093999"/>
    <w:rsid w:val="00093EAC"/>
    <w:rsid w:val="000943CF"/>
    <w:rsid w:val="000945AC"/>
    <w:rsid w:val="00097F1F"/>
    <w:rsid w:val="000A0A6A"/>
    <w:rsid w:val="000A127D"/>
    <w:rsid w:val="000A1814"/>
    <w:rsid w:val="000A1B8A"/>
    <w:rsid w:val="000A1BC3"/>
    <w:rsid w:val="000A2F96"/>
    <w:rsid w:val="000A35C5"/>
    <w:rsid w:val="000A3696"/>
    <w:rsid w:val="000A3C42"/>
    <w:rsid w:val="000A4CD8"/>
    <w:rsid w:val="000B029E"/>
    <w:rsid w:val="000B33C1"/>
    <w:rsid w:val="000B5142"/>
    <w:rsid w:val="000B7EAF"/>
    <w:rsid w:val="000C4972"/>
    <w:rsid w:val="000C5C32"/>
    <w:rsid w:val="000C7AD3"/>
    <w:rsid w:val="000D0A61"/>
    <w:rsid w:val="000D226F"/>
    <w:rsid w:val="000D22AC"/>
    <w:rsid w:val="000D4EB4"/>
    <w:rsid w:val="000D63BD"/>
    <w:rsid w:val="000E2843"/>
    <w:rsid w:val="000E323F"/>
    <w:rsid w:val="000E4861"/>
    <w:rsid w:val="000E5227"/>
    <w:rsid w:val="000E6C34"/>
    <w:rsid w:val="000E6E7A"/>
    <w:rsid w:val="000E7F22"/>
    <w:rsid w:val="000F4038"/>
    <w:rsid w:val="000F4556"/>
    <w:rsid w:val="000F45C9"/>
    <w:rsid w:val="000F4B6B"/>
    <w:rsid w:val="000F70DE"/>
    <w:rsid w:val="00101835"/>
    <w:rsid w:val="00101921"/>
    <w:rsid w:val="00101A71"/>
    <w:rsid w:val="0010256C"/>
    <w:rsid w:val="001026F9"/>
    <w:rsid w:val="00104FF4"/>
    <w:rsid w:val="001056BA"/>
    <w:rsid w:val="00105D65"/>
    <w:rsid w:val="00107247"/>
    <w:rsid w:val="00107414"/>
    <w:rsid w:val="00112592"/>
    <w:rsid w:val="00112D5D"/>
    <w:rsid w:val="001132BF"/>
    <w:rsid w:val="00115577"/>
    <w:rsid w:val="001163EA"/>
    <w:rsid w:val="001175D1"/>
    <w:rsid w:val="00117B35"/>
    <w:rsid w:val="00120AA0"/>
    <w:rsid w:val="00121B1A"/>
    <w:rsid w:val="00123311"/>
    <w:rsid w:val="00123CA2"/>
    <w:rsid w:val="001245D5"/>
    <w:rsid w:val="0012612F"/>
    <w:rsid w:val="00126AD1"/>
    <w:rsid w:val="001277EC"/>
    <w:rsid w:val="00127F65"/>
    <w:rsid w:val="0013069F"/>
    <w:rsid w:val="00130A87"/>
    <w:rsid w:val="001324C9"/>
    <w:rsid w:val="001331B7"/>
    <w:rsid w:val="00134CD3"/>
    <w:rsid w:val="00136723"/>
    <w:rsid w:val="00140D1E"/>
    <w:rsid w:val="00141435"/>
    <w:rsid w:val="0014210C"/>
    <w:rsid w:val="00142225"/>
    <w:rsid w:val="00142A10"/>
    <w:rsid w:val="00143A5F"/>
    <w:rsid w:val="00144925"/>
    <w:rsid w:val="00147D66"/>
    <w:rsid w:val="001500BA"/>
    <w:rsid w:val="001501C5"/>
    <w:rsid w:val="00151D28"/>
    <w:rsid w:val="00151D3B"/>
    <w:rsid w:val="00153623"/>
    <w:rsid w:val="001555B2"/>
    <w:rsid w:val="00155BF2"/>
    <w:rsid w:val="0015669F"/>
    <w:rsid w:val="001600DC"/>
    <w:rsid w:val="0016019B"/>
    <w:rsid w:val="00162085"/>
    <w:rsid w:val="001656D6"/>
    <w:rsid w:val="00166F12"/>
    <w:rsid w:val="001670FA"/>
    <w:rsid w:val="00167A99"/>
    <w:rsid w:val="001722C1"/>
    <w:rsid w:val="0017310E"/>
    <w:rsid w:val="001734DE"/>
    <w:rsid w:val="00176A60"/>
    <w:rsid w:val="001771D1"/>
    <w:rsid w:val="001772F1"/>
    <w:rsid w:val="00181EC0"/>
    <w:rsid w:val="00186248"/>
    <w:rsid w:val="001862FB"/>
    <w:rsid w:val="00186AED"/>
    <w:rsid w:val="00186B1A"/>
    <w:rsid w:val="0019116E"/>
    <w:rsid w:val="0019156F"/>
    <w:rsid w:val="001922EC"/>
    <w:rsid w:val="001949DE"/>
    <w:rsid w:val="001951DF"/>
    <w:rsid w:val="00196AB1"/>
    <w:rsid w:val="00197356"/>
    <w:rsid w:val="001A1931"/>
    <w:rsid w:val="001A1BC1"/>
    <w:rsid w:val="001A317F"/>
    <w:rsid w:val="001B0BA0"/>
    <w:rsid w:val="001B1051"/>
    <w:rsid w:val="001B109D"/>
    <w:rsid w:val="001B15FE"/>
    <w:rsid w:val="001B1973"/>
    <w:rsid w:val="001B1CBD"/>
    <w:rsid w:val="001B70DE"/>
    <w:rsid w:val="001B7F77"/>
    <w:rsid w:val="001C11FF"/>
    <w:rsid w:val="001C2C2C"/>
    <w:rsid w:val="001C54F9"/>
    <w:rsid w:val="001D11B4"/>
    <w:rsid w:val="001D3AD5"/>
    <w:rsid w:val="001D4504"/>
    <w:rsid w:val="001D6B0E"/>
    <w:rsid w:val="001D7291"/>
    <w:rsid w:val="001E27FD"/>
    <w:rsid w:val="001E2C59"/>
    <w:rsid w:val="001E4CA6"/>
    <w:rsid w:val="001E556A"/>
    <w:rsid w:val="001E5A47"/>
    <w:rsid w:val="001E61A5"/>
    <w:rsid w:val="001F01AF"/>
    <w:rsid w:val="001F0280"/>
    <w:rsid w:val="001F2014"/>
    <w:rsid w:val="001F2607"/>
    <w:rsid w:val="001F2930"/>
    <w:rsid w:val="0020001C"/>
    <w:rsid w:val="00200624"/>
    <w:rsid w:val="00200AD5"/>
    <w:rsid w:val="00202C0C"/>
    <w:rsid w:val="0020339D"/>
    <w:rsid w:val="00205041"/>
    <w:rsid w:val="00205563"/>
    <w:rsid w:val="002072FB"/>
    <w:rsid w:val="00207782"/>
    <w:rsid w:val="00207908"/>
    <w:rsid w:val="00207E4A"/>
    <w:rsid w:val="00210350"/>
    <w:rsid w:val="00211435"/>
    <w:rsid w:val="00212BEF"/>
    <w:rsid w:val="00221CCD"/>
    <w:rsid w:val="0022267A"/>
    <w:rsid w:val="0022762D"/>
    <w:rsid w:val="002277D4"/>
    <w:rsid w:val="00230A1F"/>
    <w:rsid w:val="002341F4"/>
    <w:rsid w:val="002357A3"/>
    <w:rsid w:val="00236251"/>
    <w:rsid w:val="00242002"/>
    <w:rsid w:val="00242846"/>
    <w:rsid w:val="00243055"/>
    <w:rsid w:val="00247AC0"/>
    <w:rsid w:val="00251DD7"/>
    <w:rsid w:val="00252417"/>
    <w:rsid w:val="00254203"/>
    <w:rsid w:val="0025439F"/>
    <w:rsid w:val="00256487"/>
    <w:rsid w:val="00256E58"/>
    <w:rsid w:val="00256E69"/>
    <w:rsid w:val="00261080"/>
    <w:rsid w:val="00262441"/>
    <w:rsid w:val="00265ECE"/>
    <w:rsid w:val="00265FED"/>
    <w:rsid w:val="002670C0"/>
    <w:rsid w:val="00270C33"/>
    <w:rsid w:val="002710AE"/>
    <w:rsid w:val="00272846"/>
    <w:rsid w:val="002728E8"/>
    <w:rsid w:val="00274AAB"/>
    <w:rsid w:val="002758E2"/>
    <w:rsid w:val="002765D1"/>
    <w:rsid w:val="00276632"/>
    <w:rsid w:val="0027673D"/>
    <w:rsid w:val="00281DAE"/>
    <w:rsid w:val="00290AE6"/>
    <w:rsid w:val="00291209"/>
    <w:rsid w:val="002936ED"/>
    <w:rsid w:val="00293D8F"/>
    <w:rsid w:val="00293E89"/>
    <w:rsid w:val="00294D0D"/>
    <w:rsid w:val="002964F7"/>
    <w:rsid w:val="00297B4C"/>
    <w:rsid w:val="00297B7E"/>
    <w:rsid w:val="00297C65"/>
    <w:rsid w:val="002A3496"/>
    <w:rsid w:val="002A350A"/>
    <w:rsid w:val="002A4CAC"/>
    <w:rsid w:val="002A54BC"/>
    <w:rsid w:val="002A5A17"/>
    <w:rsid w:val="002A6373"/>
    <w:rsid w:val="002A6927"/>
    <w:rsid w:val="002B077E"/>
    <w:rsid w:val="002B2F4B"/>
    <w:rsid w:val="002B3539"/>
    <w:rsid w:val="002B4E56"/>
    <w:rsid w:val="002B68C6"/>
    <w:rsid w:val="002B72E0"/>
    <w:rsid w:val="002C0F82"/>
    <w:rsid w:val="002C1069"/>
    <w:rsid w:val="002C19DA"/>
    <w:rsid w:val="002C1FB3"/>
    <w:rsid w:val="002C6535"/>
    <w:rsid w:val="002C670F"/>
    <w:rsid w:val="002C6F92"/>
    <w:rsid w:val="002C73E9"/>
    <w:rsid w:val="002D1E94"/>
    <w:rsid w:val="002D36C1"/>
    <w:rsid w:val="002D44F6"/>
    <w:rsid w:val="002D5437"/>
    <w:rsid w:val="002D63CE"/>
    <w:rsid w:val="002D7F56"/>
    <w:rsid w:val="002E1679"/>
    <w:rsid w:val="002E5C01"/>
    <w:rsid w:val="002E74B0"/>
    <w:rsid w:val="002E785F"/>
    <w:rsid w:val="002F20DA"/>
    <w:rsid w:val="002F71E4"/>
    <w:rsid w:val="00302B49"/>
    <w:rsid w:val="003061C4"/>
    <w:rsid w:val="00306316"/>
    <w:rsid w:val="0031131A"/>
    <w:rsid w:val="00315064"/>
    <w:rsid w:val="00317E7E"/>
    <w:rsid w:val="00321A29"/>
    <w:rsid w:val="00323EFB"/>
    <w:rsid w:val="003246D6"/>
    <w:rsid w:val="00331383"/>
    <w:rsid w:val="003317D9"/>
    <w:rsid w:val="00332F44"/>
    <w:rsid w:val="00335837"/>
    <w:rsid w:val="003358ED"/>
    <w:rsid w:val="00342F5D"/>
    <w:rsid w:val="00344863"/>
    <w:rsid w:val="00347A6F"/>
    <w:rsid w:val="00347C9D"/>
    <w:rsid w:val="00351AC9"/>
    <w:rsid w:val="00351B79"/>
    <w:rsid w:val="00353164"/>
    <w:rsid w:val="003574F5"/>
    <w:rsid w:val="00360E61"/>
    <w:rsid w:val="00361811"/>
    <w:rsid w:val="00362DCB"/>
    <w:rsid w:val="00364114"/>
    <w:rsid w:val="00364E32"/>
    <w:rsid w:val="00365D58"/>
    <w:rsid w:val="00366FC1"/>
    <w:rsid w:val="00373E07"/>
    <w:rsid w:val="0037401E"/>
    <w:rsid w:val="003740FF"/>
    <w:rsid w:val="00375B35"/>
    <w:rsid w:val="00375FC7"/>
    <w:rsid w:val="00376050"/>
    <w:rsid w:val="00381F19"/>
    <w:rsid w:val="00384A6D"/>
    <w:rsid w:val="00390B96"/>
    <w:rsid w:val="00391F4E"/>
    <w:rsid w:val="003920E0"/>
    <w:rsid w:val="00392646"/>
    <w:rsid w:val="00392758"/>
    <w:rsid w:val="003936E9"/>
    <w:rsid w:val="00393F8B"/>
    <w:rsid w:val="003A03E1"/>
    <w:rsid w:val="003A12D0"/>
    <w:rsid w:val="003A1893"/>
    <w:rsid w:val="003A3870"/>
    <w:rsid w:val="003A572F"/>
    <w:rsid w:val="003A7193"/>
    <w:rsid w:val="003A7E91"/>
    <w:rsid w:val="003B0915"/>
    <w:rsid w:val="003B0A23"/>
    <w:rsid w:val="003B29C1"/>
    <w:rsid w:val="003B31D5"/>
    <w:rsid w:val="003B3BA1"/>
    <w:rsid w:val="003B616C"/>
    <w:rsid w:val="003B6A94"/>
    <w:rsid w:val="003B704E"/>
    <w:rsid w:val="003C029F"/>
    <w:rsid w:val="003C15D9"/>
    <w:rsid w:val="003C1B33"/>
    <w:rsid w:val="003C22DC"/>
    <w:rsid w:val="003C2327"/>
    <w:rsid w:val="003C4224"/>
    <w:rsid w:val="003C6F72"/>
    <w:rsid w:val="003D111C"/>
    <w:rsid w:val="003D6AE8"/>
    <w:rsid w:val="003D7028"/>
    <w:rsid w:val="003D753C"/>
    <w:rsid w:val="003D7B62"/>
    <w:rsid w:val="003E03CA"/>
    <w:rsid w:val="003E21ED"/>
    <w:rsid w:val="003E3223"/>
    <w:rsid w:val="003E5032"/>
    <w:rsid w:val="003E5211"/>
    <w:rsid w:val="003E74D8"/>
    <w:rsid w:val="003E7718"/>
    <w:rsid w:val="003F5CA6"/>
    <w:rsid w:val="003F64EA"/>
    <w:rsid w:val="003F6845"/>
    <w:rsid w:val="003F7F29"/>
    <w:rsid w:val="00404263"/>
    <w:rsid w:val="00407D07"/>
    <w:rsid w:val="004119C4"/>
    <w:rsid w:val="00413E92"/>
    <w:rsid w:val="0041516F"/>
    <w:rsid w:val="0041586E"/>
    <w:rsid w:val="00416DAD"/>
    <w:rsid w:val="00416F42"/>
    <w:rsid w:val="00417BCD"/>
    <w:rsid w:val="0042178E"/>
    <w:rsid w:val="004223CA"/>
    <w:rsid w:val="00423413"/>
    <w:rsid w:val="004246AD"/>
    <w:rsid w:val="00425281"/>
    <w:rsid w:val="00425A58"/>
    <w:rsid w:val="0042613C"/>
    <w:rsid w:val="00426889"/>
    <w:rsid w:val="004323F2"/>
    <w:rsid w:val="00433BA2"/>
    <w:rsid w:val="00434742"/>
    <w:rsid w:val="00435D20"/>
    <w:rsid w:val="00436295"/>
    <w:rsid w:val="0043723E"/>
    <w:rsid w:val="00437316"/>
    <w:rsid w:val="00441D6B"/>
    <w:rsid w:val="00442292"/>
    <w:rsid w:val="00452A63"/>
    <w:rsid w:val="00453150"/>
    <w:rsid w:val="00454189"/>
    <w:rsid w:val="00454441"/>
    <w:rsid w:val="00454780"/>
    <w:rsid w:val="0045494E"/>
    <w:rsid w:val="00454B5D"/>
    <w:rsid w:val="00455A32"/>
    <w:rsid w:val="004564BD"/>
    <w:rsid w:val="0045699E"/>
    <w:rsid w:val="00457378"/>
    <w:rsid w:val="00457522"/>
    <w:rsid w:val="0046062F"/>
    <w:rsid w:val="00460824"/>
    <w:rsid w:val="00461A63"/>
    <w:rsid w:val="004624F9"/>
    <w:rsid w:val="00463BFD"/>
    <w:rsid w:val="00466E56"/>
    <w:rsid w:val="00467BF7"/>
    <w:rsid w:val="00472E3B"/>
    <w:rsid w:val="004736C5"/>
    <w:rsid w:val="0047624E"/>
    <w:rsid w:val="0048074A"/>
    <w:rsid w:val="004821FF"/>
    <w:rsid w:val="00485FAA"/>
    <w:rsid w:val="00486AB8"/>
    <w:rsid w:val="00490F52"/>
    <w:rsid w:val="00491124"/>
    <w:rsid w:val="004935F4"/>
    <w:rsid w:val="00494027"/>
    <w:rsid w:val="00494472"/>
    <w:rsid w:val="00494B46"/>
    <w:rsid w:val="0049523A"/>
    <w:rsid w:val="0049612E"/>
    <w:rsid w:val="004A0103"/>
    <w:rsid w:val="004A0136"/>
    <w:rsid w:val="004A0AA2"/>
    <w:rsid w:val="004A5374"/>
    <w:rsid w:val="004A6DC4"/>
    <w:rsid w:val="004A794A"/>
    <w:rsid w:val="004A7A1F"/>
    <w:rsid w:val="004A7C61"/>
    <w:rsid w:val="004B1E32"/>
    <w:rsid w:val="004B2595"/>
    <w:rsid w:val="004B4AAC"/>
    <w:rsid w:val="004B4EDA"/>
    <w:rsid w:val="004B5356"/>
    <w:rsid w:val="004B68E2"/>
    <w:rsid w:val="004C06FF"/>
    <w:rsid w:val="004C07E3"/>
    <w:rsid w:val="004C1487"/>
    <w:rsid w:val="004C282C"/>
    <w:rsid w:val="004C4DEC"/>
    <w:rsid w:val="004D0EDE"/>
    <w:rsid w:val="004D2002"/>
    <w:rsid w:val="004D2742"/>
    <w:rsid w:val="004D2B4B"/>
    <w:rsid w:val="004D386D"/>
    <w:rsid w:val="004D5024"/>
    <w:rsid w:val="004D5A2D"/>
    <w:rsid w:val="004D64CE"/>
    <w:rsid w:val="004D6DEB"/>
    <w:rsid w:val="004E14D0"/>
    <w:rsid w:val="004E24C2"/>
    <w:rsid w:val="004E3124"/>
    <w:rsid w:val="004E34A6"/>
    <w:rsid w:val="004E34FE"/>
    <w:rsid w:val="004E4BDB"/>
    <w:rsid w:val="004E5AC5"/>
    <w:rsid w:val="004E5F85"/>
    <w:rsid w:val="004F12DE"/>
    <w:rsid w:val="004F293A"/>
    <w:rsid w:val="004F36DA"/>
    <w:rsid w:val="004F448B"/>
    <w:rsid w:val="004F5EAC"/>
    <w:rsid w:val="004F67B5"/>
    <w:rsid w:val="004F6FEB"/>
    <w:rsid w:val="00501A39"/>
    <w:rsid w:val="005022FB"/>
    <w:rsid w:val="005035A5"/>
    <w:rsid w:val="00507389"/>
    <w:rsid w:val="0051091F"/>
    <w:rsid w:val="00510A85"/>
    <w:rsid w:val="00510E6E"/>
    <w:rsid w:val="0051132B"/>
    <w:rsid w:val="005169E5"/>
    <w:rsid w:val="00516C70"/>
    <w:rsid w:val="00516D9B"/>
    <w:rsid w:val="0052436E"/>
    <w:rsid w:val="005261C1"/>
    <w:rsid w:val="00531E84"/>
    <w:rsid w:val="005332F6"/>
    <w:rsid w:val="00534F7F"/>
    <w:rsid w:val="005356FE"/>
    <w:rsid w:val="005419B4"/>
    <w:rsid w:val="005430B7"/>
    <w:rsid w:val="005430D7"/>
    <w:rsid w:val="00544D9E"/>
    <w:rsid w:val="00544E5E"/>
    <w:rsid w:val="00545003"/>
    <w:rsid w:val="00545D03"/>
    <w:rsid w:val="00546396"/>
    <w:rsid w:val="0055082F"/>
    <w:rsid w:val="005513A8"/>
    <w:rsid w:val="00551C99"/>
    <w:rsid w:val="0055275B"/>
    <w:rsid w:val="0055295E"/>
    <w:rsid w:val="0055511A"/>
    <w:rsid w:val="00556323"/>
    <w:rsid w:val="00556BA7"/>
    <w:rsid w:val="00557313"/>
    <w:rsid w:val="00561AE0"/>
    <w:rsid w:val="00562162"/>
    <w:rsid w:val="00563424"/>
    <w:rsid w:val="00564DE3"/>
    <w:rsid w:val="00565D97"/>
    <w:rsid w:val="00566497"/>
    <w:rsid w:val="005722F9"/>
    <w:rsid w:val="005730BF"/>
    <w:rsid w:val="00573E78"/>
    <w:rsid w:val="0057759A"/>
    <w:rsid w:val="00582405"/>
    <w:rsid w:val="00582982"/>
    <w:rsid w:val="0058357D"/>
    <w:rsid w:val="005857E1"/>
    <w:rsid w:val="005923D7"/>
    <w:rsid w:val="00592AD7"/>
    <w:rsid w:val="00593301"/>
    <w:rsid w:val="005947F3"/>
    <w:rsid w:val="005A08EE"/>
    <w:rsid w:val="005A0B77"/>
    <w:rsid w:val="005A0E6C"/>
    <w:rsid w:val="005A1510"/>
    <w:rsid w:val="005A2BE5"/>
    <w:rsid w:val="005A37E5"/>
    <w:rsid w:val="005A4E06"/>
    <w:rsid w:val="005A5A15"/>
    <w:rsid w:val="005A5EBB"/>
    <w:rsid w:val="005A684E"/>
    <w:rsid w:val="005A69C9"/>
    <w:rsid w:val="005A7183"/>
    <w:rsid w:val="005B0622"/>
    <w:rsid w:val="005B18F7"/>
    <w:rsid w:val="005B231B"/>
    <w:rsid w:val="005B3626"/>
    <w:rsid w:val="005B3709"/>
    <w:rsid w:val="005B4FE1"/>
    <w:rsid w:val="005B55E4"/>
    <w:rsid w:val="005B6765"/>
    <w:rsid w:val="005C0F73"/>
    <w:rsid w:val="005C52BB"/>
    <w:rsid w:val="005C607A"/>
    <w:rsid w:val="005D2521"/>
    <w:rsid w:val="005D45A1"/>
    <w:rsid w:val="005D511E"/>
    <w:rsid w:val="005D5503"/>
    <w:rsid w:val="005D6F11"/>
    <w:rsid w:val="005E22F2"/>
    <w:rsid w:val="005E2734"/>
    <w:rsid w:val="005E2C5F"/>
    <w:rsid w:val="005E39F8"/>
    <w:rsid w:val="005E509C"/>
    <w:rsid w:val="005E543C"/>
    <w:rsid w:val="005E5C4C"/>
    <w:rsid w:val="005E60AE"/>
    <w:rsid w:val="005E72F3"/>
    <w:rsid w:val="005F0770"/>
    <w:rsid w:val="005F094E"/>
    <w:rsid w:val="005F0B2A"/>
    <w:rsid w:val="005F44CE"/>
    <w:rsid w:val="005F48D8"/>
    <w:rsid w:val="005F6A7C"/>
    <w:rsid w:val="005F7766"/>
    <w:rsid w:val="00601DE6"/>
    <w:rsid w:val="00601E5A"/>
    <w:rsid w:val="00602B5E"/>
    <w:rsid w:val="006038C4"/>
    <w:rsid w:val="00603C95"/>
    <w:rsid w:val="00603D56"/>
    <w:rsid w:val="00605814"/>
    <w:rsid w:val="0060593C"/>
    <w:rsid w:val="00605CAD"/>
    <w:rsid w:val="006100E0"/>
    <w:rsid w:val="00611D76"/>
    <w:rsid w:val="00615FB1"/>
    <w:rsid w:val="00616A6D"/>
    <w:rsid w:val="006174C1"/>
    <w:rsid w:val="00617EDF"/>
    <w:rsid w:val="00617EE1"/>
    <w:rsid w:val="006201C1"/>
    <w:rsid w:val="006218ED"/>
    <w:rsid w:val="00622348"/>
    <w:rsid w:val="006226CD"/>
    <w:rsid w:val="00624D28"/>
    <w:rsid w:val="006255E3"/>
    <w:rsid w:val="00633693"/>
    <w:rsid w:val="00633ED3"/>
    <w:rsid w:val="00634223"/>
    <w:rsid w:val="0063472B"/>
    <w:rsid w:val="00636552"/>
    <w:rsid w:val="0063723A"/>
    <w:rsid w:val="006411BF"/>
    <w:rsid w:val="00641613"/>
    <w:rsid w:val="0064283F"/>
    <w:rsid w:val="006450B4"/>
    <w:rsid w:val="00645B58"/>
    <w:rsid w:val="006462CA"/>
    <w:rsid w:val="00646FA6"/>
    <w:rsid w:val="00647D22"/>
    <w:rsid w:val="00650660"/>
    <w:rsid w:val="00650D31"/>
    <w:rsid w:val="0065123B"/>
    <w:rsid w:val="00653765"/>
    <w:rsid w:val="00654AC5"/>
    <w:rsid w:val="00657431"/>
    <w:rsid w:val="00657FA7"/>
    <w:rsid w:val="00660697"/>
    <w:rsid w:val="00660ADB"/>
    <w:rsid w:val="00661CD4"/>
    <w:rsid w:val="00663493"/>
    <w:rsid w:val="0067001C"/>
    <w:rsid w:val="00670F67"/>
    <w:rsid w:val="0067140F"/>
    <w:rsid w:val="00674644"/>
    <w:rsid w:val="00680417"/>
    <w:rsid w:val="00681E66"/>
    <w:rsid w:val="006831A1"/>
    <w:rsid w:val="00684121"/>
    <w:rsid w:val="00686C6D"/>
    <w:rsid w:val="006871ED"/>
    <w:rsid w:val="00692AED"/>
    <w:rsid w:val="00692C12"/>
    <w:rsid w:val="0069365A"/>
    <w:rsid w:val="006943F8"/>
    <w:rsid w:val="006946B0"/>
    <w:rsid w:val="00696897"/>
    <w:rsid w:val="00696EAE"/>
    <w:rsid w:val="006A2271"/>
    <w:rsid w:val="006A2FDC"/>
    <w:rsid w:val="006A3FB6"/>
    <w:rsid w:val="006A6CE0"/>
    <w:rsid w:val="006B12FA"/>
    <w:rsid w:val="006B18A8"/>
    <w:rsid w:val="006B1F1A"/>
    <w:rsid w:val="006B3041"/>
    <w:rsid w:val="006B3914"/>
    <w:rsid w:val="006B46EA"/>
    <w:rsid w:val="006B5615"/>
    <w:rsid w:val="006B59B5"/>
    <w:rsid w:val="006B6F8F"/>
    <w:rsid w:val="006B7465"/>
    <w:rsid w:val="006C2A3A"/>
    <w:rsid w:val="006C4F62"/>
    <w:rsid w:val="006D0375"/>
    <w:rsid w:val="006D07F6"/>
    <w:rsid w:val="006D1D59"/>
    <w:rsid w:val="006D5644"/>
    <w:rsid w:val="006D657A"/>
    <w:rsid w:val="006D6AE8"/>
    <w:rsid w:val="006D6D68"/>
    <w:rsid w:val="006D7D73"/>
    <w:rsid w:val="006D7FE9"/>
    <w:rsid w:val="006E0A5C"/>
    <w:rsid w:val="006E0C67"/>
    <w:rsid w:val="006E3CF0"/>
    <w:rsid w:val="006E7DF1"/>
    <w:rsid w:val="006F18B0"/>
    <w:rsid w:val="006F2BBC"/>
    <w:rsid w:val="006F33DE"/>
    <w:rsid w:val="006F3D10"/>
    <w:rsid w:val="006F60C5"/>
    <w:rsid w:val="00702BEA"/>
    <w:rsid w:val="007036FF"/>
    <w:rsid w:val="00703CF6"/>
    <w:rsid w:val="00704C05"/>
    <w:rsid w:val="007050FE"/>
    <w:rsid w:val="00705D89"/>
    <w:rsid w:val="00706313"/>
    <w:rsid w:val="00706E59"/>
    <w:rsid w:val="007070E9"/>
    <w:rsid w:val="00707249"/>
    <w:rsid w:val="00711200"/>
    <w:rsid w:val="007135A0"/>
    <w:rsid w:val="00714F5C"/>
    <w:rsid w:val="00714FBB"/>
    <w:rsid w:val="00722EC6"/>
    <w:rsid w:val="0072749A"/>
    <w:rsid w:val="00727BC5"/>
    <w:rsid w:val="0073248D"/>
    <w:rsid w:val="00732F81"/>
    <w:rsid w:val="007368AD"/>
    <w:rsid w:val="00741204"/>
    <w:rsid w:val="00741BF3"/>
    <w:rsid w:val="00741D0B"/>
    <w:rsid w:val="00744D4A"/>
    <w:rsid w:val="007465ED"/>
    <w:rsid w:val="00747328"/>
    <w:rsid w:val="00747F9E"/>
    <w:rsid w:val="00751AC8"/>
    <w:rsid w:val="00752632"/>
    <w:rsid w:val="00754A74"/>
    <w:rsid w:val="007569B7"/>
    <w:rsid w:val="007612DF"/>
    <w:rsid w:val="007657DA"/>
    <w:rsid w:val="007668F6"/>
    <w:rsid w:val="00767510"/>
    <w:rsid w:val="00767E45"/>
    <w:rsid w:val="00767E6D"/>
    <w:rsid w:val="00767F2B"/>
    <w:rsid w:val="00773803"/>
    <w:rsid w:val="00774547"/>
    <w:rsid w:val="0077632B"/>
    <w:rsid w:val="007770F7"/>
    <w:rsid w:val="00781366"/>
    <w:rsid w:val="00785012"/>
    <w:rsid w:val="00787B06"/>
    <w:rsid w:val="00794544"/>
    <w:rsid w:val="0079611A"/>
    <w:rsid w:val="00796828"/>
    <w:rsid w:val="00796A4E"/>
    <w:rsid w:val="007A114A"/>
    <w:rsid w:val="007A1719"/>
    <w:rsid w:val="007A1D2A"/>
    <w:rsid w:val="007A3304"/>
    <w:rsid w:val="007A6898"/>
    <w:rsid w:val="007A69E6"/>
    <w:rsid w:val="007A6DBF"/>
    <w:rsid w:val="007A722D"/>
    <w:rsid w:val="007A72B9"/>
    <w:rsid w:val="007A7FAE"/>
    <w:rsid w:val="007B421B"/>
    <w:rsid w:val="007B42D3"/>
    <w:rsid w:val="007B4AFA"/>
    <w:rsid w:val="007B6ED1"/>
    <w:rsid w:val="007C1A98"/>
    <w:rsid w:val="007C3534"/>
    <w:rsid w:val="007C49B7"/>
    <w:rsid w:val="007C5F29"/>
    <w:rsid w:val="007C6346"/>
    <w:rsid w:val="007D0010"/>
    <w:rsid w:val="007D0F81"/>
    <w:rsid w:val="007D131E"/>
    <w:rsid w:val="007D1352"/>
    <w:rsid w:val="007D3022"/>
    <w:rsid w:val="007D6024"/>
    <w:rsid w:val="007D639C"/>
    <w:rsid w:val="007D6E00"/>
    <w:rsid w:val="007D705A"/>
    <w:rsid w:val="007D7E6C"/>
    <w:rsid w:val="007E131E"/>
    <w:rsid w:val="007E79DA"/>
    <w:rsid w:val="007F0D9B"/>
    <w:rsid w:val="007F16E9"/>
    <w:rsid w:val="007F3962"/>
    <w:rsid w:val="007F64AB"/>
    <w:rsid w:val="007F6B60"/>
    <w:rsid w:val="007F6E2C"/>
    <w:rsid w:val="008003B0"/>
    <w:rsid w:val="008009E8"/>
    <w:rsid w:val="00801C09"/>
    <w:rsid w:val="00802CFD"/>
    <w:rsid w:val="008033A6"/>
    <w:rsid w:val="008036F8"/>
    <w:rsid w:val="00803D7F"/>
    <w:rsid w:val="00804BA1"/>
    <w:rsid w:val="00806245"/>
    <w:rsid w:val="008100F6"/>
    <w:rsid w:val="008139C8"/>
    <w:rsid w:val="0081736F"/>
    <w:rsid w:val="00817CC7"/>
    <w:rsid w:val="00821E8A"/>
    <w:rsid w:val="00823B1A"/>
    <w:rsid w:val="008250E9"/>
    <w:rsid w:val="00825BD5"/>
    <w:rsid w:val="008269EF"/>
    <w:rsid w:val="00826BA0"/>
    <w:rsid w:val="008273D1"/>
    <w:rsid w:val="00830511"/>
    <w:rsid w:val="00830E85"/>
    <w:rsid w:val="0083324B"/>
    <w:rsid w:val="00833E81"/>
    <w:rsid w:val="00835DB1"/>
    <w:rsid w:val="008367F1"/>
    <w:rsid w:val="00837170"/>
    <w:rsid w:val="0083776D"/>
    <w:rsid w:val="008414B0"/>
    <w:rsid w:val="008416BB"/>
    <w:rsid w:val="00842825"/>
    <w:rsid w:val="00842EE3"/>
    <w:rsid w:val="0084504B"/>
    <w:rsid w:val="00846345"/>
    <w:rsid w:val="0084648B"/>
    <w:rsid w:val="00847600"/>
    <w:rsid w:val="008512A4"/>
    <w:rsid w:val="0085145F"/>
    <w:rsid w:val="00855575"/>
    <w:rsid w:val="00855685"/>
    <w:rsid w:val="008613EE"/>
    <w:rsid w:val="00861CE0"/>
    <w:rsid w:val="00861F91"/>
    <w:rsid w:val="0086236C"/>
    <w:rsid w:val="00864E21"/>
    <w:rsid w:val="00865C0A"/>
    <w:rsid w:val="00866542"/>
    <w:rsid w:val="0086783B"/>
    <w:rsid w:val="00867BEB"/>
    <w:rsid w:val="00867EC1"/>
    <w:rsid w:val="0087018E"/>
    <w:rsid w:val="00873528"/>
    <w:rsid w:val="0087574A"/>
    <w:rsid w:val="00875D2C"/>
    <w:rsid w:val="00875F09"/>
    <w:rsid w:val="00876F6D"/>
    <w:rsid w:val="0087785A"/>
    <w:rsid w:val="008778D4"/>
    <w:rsid w:val="00880357"/>
    <w:rsid w:val="00880857"/>
    <w:rsid w:val="00881636"/>
    <w:rsid w:val="0088240B"/>
    <w:rsid w:val="00882A81"/>
    <w:rsid w:val="00884472"/>
    <w:rsid w:val="00885334"/>
    <w:rsid w:val="008864E0"/>
    <w:rsid w:val="008875D1"/>
    <w:rsid w:val="00887946"/>
    <w:rsid w:val="00891C89"/>
    <w:rsid w:val="00892830"/>
    <w:rsid w:val="00893EAA"/>
    <w:rsid w:val="00895B05"/>
    <w:rsid w:val="00896D84"/>
    <w:rsid w:val="00897FA3"/>
    <w:rsid w:val="008A63B1"/>
    <w:rsid w:val="008A6532"/>
    <w:rsid w:val="008A6D54"/>
    <w:rsid w:val="008B14B4"/>
    <w:rsid w:val="008B6556"/>
    <w:rsid w:val="008B78EC"/>
    <w:rsid w:val="008B7965"/>
    <w:rsid w:val="008B7C6D"/>
    <w:rsid w:val="008C070A"/>
    <w:rsid w:val="008C2908"/>
    <w:rsid w:val="008D0C48"/>
    <w:rsid w:val="008D0D2D"/>
    <w:rsid w:val="008D124F"/>
    <w:rsid w:val="008D1CAB"/>
    <w:rsid w:val="008D350E"/>
    <w:rsid w:val="008D5057"/>
    <w:rsid w:val="008D66EC"/>
    <w:rsid w:val="008D6819"/>
    <w:rsid w:val="008E3D49"/>
    <w:rsid w:val="008E5E71"/>
    <w:rsid w:val="008E74D2"/>
    <w:rsid w:val="008E7B67"/>
    <w:rsid w:val="008F016D"/>
    <w:rsid w:val="008F0D7F"/>
    <w:rsid w:val="008F4887"/>
    <w:rsid w:val="008F4FE6"/>
    <w:rsid w:val="008F5266"/>
    <w:rsid w:val="008F5F53"/>
    <w:rsid w:val="008F79CF"/>
    <w:rsid w:val="00901222"/>
    <w:rsid w:val="00903D22"/>
    <w:rsid w:val="00904C41"/>
    <w:rsid w:val="00905FF3"/>
    <w:rsid w:val="00906731"/>
    <w:rsid w:val="00911351"/>
    <w:rsid w:val="00913BDC"/>
    <w:rsid w:val="00915A1A"/>
    <w:rsid w:val="00915B31"/>
    <w:rsid w:val="0091767A"/>
    <w:rsid w:val="0092024C"/>
    <w:rsid w:val="00920B34"/>
    <w:rsid w:val="00920DB8"/>
    <w:rsid w:val="00920F72"/>
    <w:rsid w:val="00921924"/>
    <w:rsid w:val="009231A2"/>
    <w:rsid w:val="009238B9"/>
    <w:rsid w:val="009317C6"/>
    <w:rsid w:val="009348E7"/>
    <w:rsid w:val="00935D25"/>
    <w:rsid w:val="00937AD8"/>
    <w:rsid w:val="00943112"/>
    <w:rsid w:val="00943BDF"/>
    <w:rsid w:val="0094650E"/>
    <w:rsid w:val="009506D8"/>
    <w:rsid w:val="00951A05"/>
    <w:rsid w:val="00952354"/>
    <w:rsid w:val="0095244C"/>
    <w:rsid w:val="00952AD2"/>
    <w:rsid w:val="009539A7"/>
    <w:rsid w:val="00954790"/>
    <w:rsid w:val="00954DD5"/>
    <w:rsid w:val="00954F6C"/>
    <w:rsid w:val="00955F3D"/>
    <w:rsid w:val="00956996"/>
    <w:rsid w:val="00957B5D"/>
    <w:rsid w:val="009601CC"/>
    <w:rsid w:val="0096053B"/>
    <w:rsid w:val="0096313C"/>
    <w:rsid w:val="00963965"/>
    <w:rsid w:val="00965AB9"/>
    <w:rsid w:val="009661DF"/>
    <w:rsid w:val="00967D66"/>
    <w:rsid w:val="009731A8"/>
    <w:rsid w:val="00973207"/>
    <w:rsid w:val="00977C56"/>
    <w:rsid w:val="00980AC7"/>
    <w:rsid w:val="00980FEC"/>
    <w:rsid w:val="009833F3"/>
    <w:rsid w:val="00983670"/>
    <w:rsid w:val="0098419C"/>
    <w:rsid w:val="00986298"/>
    <w:rsid w:val="00993DC1"/>
    <w:rsid w:val="009A1E09"/>
    <w:rsid w:val="009A1FD0"/>
    <w:rsid w:val="009A4186"/>
    <w:rsid w:val="009A4F47"/>
    <w:rsid w:val="009A4F55"/>
    <w:rsid w:val="009A739B"/>
    <w:rsid w:val="009B0338"/>
    <w:rsid w:val="009B22D1"/>
    <w:rsid w:val="009B26D7"/>
    <w:rsid w:val="009B32CB"/>
    <w:rsid w:val="009B4260"/>
    <w:rsid w:val="009B5138"/>
    <w:rsid w:val="009B566B"/>
    <w:rsid w:val="009B56AF"/>
    <w:rsid w:val="009B599A"/>
    <w:rsid w:val="009C207B"/>
    <w:rsid w:val="009C263E"/>
    <w:rsid w:val="009C45BB"/>
    <w:rsid w:val="009C4BA1"/>
    <w:rsid w:val="009C6B0C"/>
    <w:rsid w:val="009C6D2A"/>
    <w:rsid w:val="009C6DB9"/>
    <w:rsid w:val="009D0356"/>
    <w:rsid w:val="009D0822"/>
    <w:rsid w:val="009D1BBE"/>
    <w:rsid w:val="009D429F"/>
    <w:rsid w:val="009D6D7D"/>
    <w:rsid w:val="009E05D2"/>
    <w:rsid w:val="009E0678"/>
    <w:rsid w:val="009E1167"/>
    <w:rsid w:val="009E1663"/>
    <w:rsid w:val="009E1D66"/>
    <w:rsid w:val="009E1D7C"/>
    <w:rsid w:val="009E236A"/>
    <w:rsid w:val="009E3B0E"/>
    <w:rsid w:val="009E3E5E"/>
    <w:rsid w:val="009E48A6"/>
    <w:rsid w:val="009E5C51"/>
    <w:rsid w:val="009E6F1E"/>
    <w:rsid w:val="009E7721"/>
    <w:rsid w:val="009F0051"/>
    <w:rsid w:val="009F1CC7"/>
    <w:rsid w:val="009F2286"/>
    <w:rsid w:val="009F24B3"/>
    <w:rsid w:val="009F5B8F"/>
    <w:rsid w:val="009F5FE7"/>
    <w:rsid w:val="009F695F"/>
    <w:rsid w:val="009F6D0D"/>
    <w:rsid w:val="00A029DC"/>
    <w:rsid w:val="00A031E7"/>
    <w:rsid w:val="00A05F9E"/>
    <w:rsid w:val="00A065ED"/>
    <w:rsid w:val="00A07391"/>
    <w:rsid w:val="00A10ED5"/>
    <w:rsid w:val="00A1436E"/>
    <w:rsid w:val="00A14478"/>
    <w:rsid w:val="00A168AA"/>
    <w:rsid w:val="00A17040"/>
    <w:rsid w:val="00A213FE"/>
    <w:rsid w:val="00A247DE"/>
    <w:rsid w:val="00A2713A"/>
    <w:rsid w:val="00A34274"/>
    <w:rsid w:val="00A374D4"/>
    <w:rsid w:val="00A45B77"/>
    <w:rsid w:val="00A46C32"/>
    <w:rsid w:val="00A47322"/>
    <w:rsid w:val="00A53A1F"/>
    <w:rsid w:val="00A53F88"/>
    <w:rsid w:val="00A55639"/>
    <w:rsid w:val="00A55AD1"/>
    <w:rsid w:val="00A55CE3"/>
    <w:rsid w:val="00A56BE2"/>
    <w:rsid w:val="00A604D6"/>
    <w:rsid w:val="00A61F11"/>
    <w:rsid w:val="00A63358"/>
    <w:rsid w:val="00A647B9"/>
    <w:rsid w:val="00A64818"/>
    <w:rsid w:val="00A6579F"/>
    <w:rsid w:val="00A663E2"/>
    <w:rsid w:val="00A670E7"/>
    <w:rsid w:val="00A7396D"/>
    <w:rsid w:val="00A772CF"/>
    <w:rsid w:val="00A77B6B"/>
    <w:rsid w:val="00A80EF7"/>
    <w:rsid w:val="00A82624"/>
    <w:rsid w:val="00A868C5"/>
    <w:rsid w:val="00A86DB7"/>
    <w:rsid w:val="00A90CF4"/>
    <w:rsid w:val="00A91E42"/>
    <w:rsid w:val="00A93429"/>
    <w:rsid w:val="00A9668C"/>
    <w:rsid w:val="00A9730F"/>
    <w:rsid w:val="00AA0D0A"/>
    <w:rsid w:val="00AA0E6A"/>
    <w:rsid w:val="00AA1103"/>
    <w:rsid w:val="00AA1FB3"/>
    <w:rsid w:val="00AA23C6"/>
    <w:rsid w:val="00AA3712"/>
    <w:rsid w:val="00AA6E55"/>
    <w:rsid w:val="00AB057B"/>
    <w:rsid w:val="00AB4C1A"/>
    <w:rsid w:val="00AB6849"/>
    <w:rsid w:val="00AB71E0"/>
    <w:rsid w:val="00AC0AAF"/>
    <w:rsid w:val="00AC1795"/>
    <w:rsid w:val="00AC1A5A"/>
    <w:rsid w:val="00AC2E99"/>
    <w:rsid w:val="00AC354A"/>
    <w:rsid w:val="00AC366D"/>
    <w:rsid w:val="00AD0975"/>
    <w:rsid w:val="00AD4638"/>
    <w:rsid w:val="00AD5A55"/>
    <w:rsid w:val="00AD6DEC"/>
    <w:rsid w:val="00AD7438"/>
    <w:rsid w:val="00AD7E2A"/>
    <w:rsid w:val="00AE0BE8"/>
    <w:rsid w:val="00AE0C72"/>
    <w:rsid w:val="00AE215D"/>
    <w:rsid w:val="00AE247D"/>
    <w:rsid w:val="00AE7257"/>
    <w:rsid w:val="00AE79B4"/>
    <w:rsid w:val="00AF34D2"/>
    <w:rsid w:val="00AF3806"/>
    <w:rsid w:val="00AF4770"/>
    <w:rsid w:val="00AF64C5"/>
    <w:rsid w:val="00AF73C5"/>
    <w:rsid w:val="00AF7A7E"/>
    <w:rsid w:val="00AF7C59"/>
    <w:rsid w:val="00B016F9"/>
    <w:rsid w:val="00B01D00"/>
    <w:rsid w:val="00B01F01"/>
    <w:rsid w:val="00B02034"/>
    <w:rsid w:val="00B05A98"/>
    <w:rsid w:val="00B10086"/>
    <w:rsid w:val="00B10B66"/>
    <w:rsid w:val="00B211E7"/>
    <w:rsid w:val="00B2319B"/>
    <w:rsid w:val="00B23519"/>
    <w:rsid w:val="00B240B9"/>
    <w:rsid w:val="00B2509E"/>
    <w:rsid w:val="00B2758A"/>
    <w:rsid w:val="00B32D35"/>
    <w:rsid w:val="00B3456B"/>
    <w:rsid w:val="00B36C80"/>
    <w:rsid w:val="00B36CA3"/>
    <w:rsid w:val="00B42610"/>
    <w:rsid w:val="00B42B5B"/>
    <w:rsid w:val="00B42C32"/>
    <w:rsid w:val="00B44175"/>
    <w:rsid w:val="00B46700"/>
    <w:rsid w:val="00B47F8C"/>
    <w:rsid w:val="00B516D0"/>
    <w:rsid w:val="00B54379"/>
    <w:rsid w:val="00B54C83"/>
    <w:rsid w:val="00B54FC7"/>
    <w:rsid w:val="00B5517F"/>
    <w:rsid w:val="00B55BC7"/>
    <w:rsid w:val="00B564D6"/>
    <w:rsid w:val="00B611A1"/>
    <w:rsid w:val="00B621B1"/>
    <w:rsid w:val="00B65B93"/>
    <w:rsid w:val="00B67A72"/>
    <w:rsid w:val="00B702A9"/>
    <w:rsid w:val="00B70AD0"/>
    <w:rsid w:val="00B71C8B"/>
    <w:rsid w:val="00B71FC7"/>
    <w:rsid w:val="00B72581"/>
    <w:rsid w:val="00B72C05"/>
    <w:rsid w:val="00B738FF"/>
    <w:rsid w:val="00B74187"/>
    <w:rsid w:val="00B74551"/>
    <w:rsid w:val="00B75617"/>
    <w:rsid w:val="00B76D1A"/>
    <w:rsid w:val="00B77742"/>
    <w:rsid w:val="00B84445"/>
    <w:rsid w:val="00B8446E"/>
    <w:rsid w:val="00B848C6"/>
    <w:rsid w:val="00B8524C"/>
    <w:rsid w:val="00B8554F"/>
    <w:rsid w:val="00B87362"/>
    <w:rsid w:val="00B875D2"/>
    <w:rsid w:val="00B9212E"/>
    <w:rsid w:val="00B92517"/>
    <w:rsid w:val="00B94A05"/>
    <w:rsid w:val="00B94A45"/>
    <w:rsid w:val="00B9536C"/>
    <w:rsid w:val="00B95956"/>
    <w:rsid w:val="00B95C70"/>
    <w:rsid w:val="00B964AB"/>
    <w:rsid w:val="00B966B8"/>
    <w:rsid w:val="00BA035B"/>
    <w:rsid w:val="00BA16EC"/>
    <w:rsid w:val="00BA4350"/>
    <w:rsid w:val="00BA6AC1"/>
    <w:rsid w:val="00BB0188"/>
    <w:rsid w:val="00BB145A"/>
    <w:rsid w:val="00BB1896"/>
    <w:rsid w:val="00BB24D9"/>
    <w:rsid w:val="00BB292B"/>
    <w:rsid w:val="00BB3799"/>
    <w:rsid w:val="00BB613A"/>
    <w:rsid w:val="00BC2D72"/>
    <w:rsid w:val="00BC33D0"/>
    <w:rsid w:val="00BC3F3A"/>
    <w:rsid w:val="00BC415E"/>
    <w:rsid w:val="00BC4401"/>
    <w:rsid w:val="00BC5701"/>
    <w:rsid w:val="00BC5F87"/>
    <w:rsid w:val="00BC7025"/>
    <w:rsid w:val="00BC7D08"/>
    <w:rsid w:val="00BD24EE"/>
    <w:rsid w:val="00BD28E4"/>
    <w:rsid w:val="00BD2FA7"/>
    <w:rsid w:val="00BD39DE"/>
    <w:rsid w:val="00BD4A06"/>
    <w:rsid w:val="00BD4A57"/>
    <w:rsid w:val="00BD5138"/>
    <w:rsid w:val="00BD7212"/>
    <w:rsid w:val="00BD7640"/>
    <w:rsid w:val="00BD7E85"/>
    <w:rsid w:val="00BE39D9"/>
    <w:rsid w:val="00BE3FC9"/>
    <w:rsid w:val="00BE461F"/>
    <w:rsid w:val="00BE4FC5"/>
    <w:rsid w:val="00BE55A5"/>
    <w:rsid w:val="00BE5B21"/>
    <w:rsid w:val="00BF06CB"/>
    <w:rsid w:val="00BF1C06"/>
    <w:rsid w:val="00BF2C35"/>
    <w:rsid w:val="00BF4C68"/>
    <w:rsid w:val="00BF5AAA"/>
    <w:rsid w:val="00C02DE8"/>
    <w:rsid w:val="00C0522F"/>
    <w:rsid w:val="00C0633C"/>
    <w:rsid w:val="00C12D13"/>
    <w:rsid w:val="00C13F89"/>
    <w:rsid w:val="00C16287"/>
    <w:rsid w:val="00C165AC"/>
    <w:rsid w:val="00C235BE"/>
    <w:rsid w:val="00C23664"/>
    <w:rsid w:val="00C23860"/>
    <w:rsid w:val="00C24664"/>
    <w:rsid w:val="00C3441F"/>
    <w:rsid w:val="00C3658F"/>
    <w:rsid w:val="00C422C5"/>
    <w:rsid w:val="00C44A31"/>
    <w:rsid w:val="00C4581A"/>
    <w:rsid w:val="00C47ABC"/>
    <w:rsid w:val="00C532E2"/>
    <w:rsid w:val="00C5394E"/>
    <w:rsid w:val="00C550F3"/>
    <w:rsid w:val="00C55F13"/>
    <w:rsid w:val="00C5694C"/>
    <w:rsid w:val="00C57716"/>
    <w:rsid w:val="00C61DB7"/>
    <w:rsid w:val="00C61F56"/>
    <w:rsid w:val="00C6239E"/>
    <w:rsid w:val="00C64BAF"/>
    <w:rsid w:val="00C64C47"/>
    <w:rsid w:val="00C65162"/>
    <w:rsid w:val="00C703F2"/>
    <w:rsid w:val="00C71EB3"/>
    <w:rsid w:val="00C7408F"/>
    <w:rsid w:val="00C752AD"/>
    <w:rsid w:val="00C75656"/>
    <w:rsid w:val="00C7593B"/>
    <w:rsid w:val="00C75F30"/>
    <w:rsid w:val="00C850CA"/>
    <w:rsid w:val="00C8789F"/>
    <w:rsid w:val="00C90331"/>
    <w:rsid w:val="00C919A8"/>
    <w:rsid w:val="00C946E0"/>
    <w:rsid w:val="00C94B3D"/>
    <w:rsid w:val="00C94F46"/>
    <w:rsid w:val="00C951CD"/>
    <w:rsid w:val="00C95730"/>
    <w:rsid w:val="00CA200A"/>
    <w:rsid w:val="00CA2E5A"/>
    <w:rsid w:val="00CA5C4E"/>
    <w:rsid w:val="00CA5D3F"/>
    <w:rsid w:val="00CA5DA8"/>
    <w:rsid w:val="00CA6A3C"/>
    <w:rsid w:val="00CB13FD"/>
    <w:rsid w:val="00CB2231"/>
    <w:rsid w:val="00CB4262"/>
    <w:rsid w:val="00CB6639"/>
    <w:rsid w:val="00CC084B"/>
    <w:rsid w:val="00CC33B1"/>
    <w:rsid w:val="00CC48F3"/>
    <w:rsid w:val="00CD1C71"/>
    <w:rsid w:val="00CD408E"/>
    <w:rsid w:val="00CD51CE"/>
    <w:rsid w:val="00CD598F"/>
    <w:rsid w:val="00CD73E0"/>
    <w:rsid w:val="00CD7B14"/>
    <w:rsid w:val="00CD7F1F"/>
    <w:rsid w:val="00CE09DB"/>
    <w:rsid w:val="00CE0A87"/>
    <w:rsid w:val="00CE0C6A"/>
    <w:rsid w:val="00CE1382"/>
    <w:rsid w:val="00CE1A5B"/>
    <w:rsid w:val="00CE1F94"/>
    <w:rsid w:val="00CE22A1"/>
    <w:rsid w:val="00CE28A4"/>
    <w:rsid w:val="00CE2A16"/>
    <w:rsid w:val="00CE2DC2"/>
    <w:rsid w:val="00CE3B58"/>
    <w:rsid w:val="00CE4984"/>
    <w:rsid w:val="00CE4BCC"/>
    <w:rsid w:val="00CE6694"/>
    <w:rsid w:val="00CE7AF5"/>
    <w:rsid w:val="00CF2BA7"/>
    <w:rsid w:val="00CF3F52"/>
    <w:rsid w:val="00CF4ED3"/>
    <w:rsid w:val="00CF71C9"/>
    <w:rsid w:val="00D00BB1"/>
    <w:rsid w:val="00D0192A"/>
    <w:rsid w:val="00D03455"/>
    <w:rsid w:val="00D0501C"/>
    <w:rsid w:val="00D05752"/>
    <w:rsid w:val="00D106BA"/>
    <w:rsid w:val="00D14031"/>
    <w:rsid w:val="00D14A51"/>
    <w:rsid w:val="00D15687"/>
    <w:rsid w:val="00D15A1C"/>
    <w:rsid w:val="00D15AF0"/>
    <w:rsid w:val="00D16BC5"/>
    <w:rsid w:val="00D21B7A"/>
    <w:rsid w:val="00D23452"/>
    <w:rsid w:val="00D25006"/>
    <w:rsid w:val="00D261C4"/>
    <w:rsid w:val="00D303D2"/>
    <w:rsid w:val="00D32214"/>
    <w:rsid w:val="00D323B3"/>
    <w:rsid w:val="00D341C7"/>
    <w:rsid w:val="00D347F6"/>
    <w:rsid w:val="00D35857"/>
    <w:rsid w:val="00D36659"/>
    <w:rsid w:val="00D3793A"/>
    <w:rsid w:val="00D37C51"/>
    <w:rsid w:val="00D4366B"/>
    <w:rsid w:val="00D50AA5"/>
    <w:rsid w:val="00D51A55"/>
    <w:rsid w:val="00D51D2E"/>
    <w:rsid w:val="00D53565"/>
    <w:rsid w:val="00D54D43"/>
    <w:rsid w:val="00D555CA"/>
    <w:rsid w:val="00D56612"/>
    <w:rsid w:val="00D577AB"/>
    <w:rsid w:val="00D61049"/>
    <w:rsid w:val="00D616AC"/>
    <w:rsid w:val="00D62115"/>
    <w:rsid w:val="00D62A3A"/>
    <w:rsid w:val="00D637A0"/>
    <w:rsid w:val="00D65AD9"/>
    <w:rsid w:val="00D66006"/>
    <w:rsid w:val="00D71014"/>
    <w:rsid w:val="00D718EB"/>
    <w:rsid w:val="00D767BB"/>
    <w:rsid w:val="00D76B74"/>
    <w:rsid w:val="00D802F1"/>
    <w:rsid w:val="00D80A4D"/>
    <w:rsid w:val="00D80BAB"/>
    <w:rsid w:val="00D85100"/>
    <w:rsid w:val="00D85216"/>
    <w:rsid w:val="00D867B6"/>
    <w:rsid w:val="00D86B28"/>
    <w:rsid w:val="00D92B56"/>
    <w:rsid w:val="00D94F7F"/>
    <w:rsid w:val="00D95786"/>
    <w:rsid w:val="00D96214"/>
    <w:rsid w:val="00D977E9"/>
    <w:rsid w:val="00DA0157"/>
    <w:rsid w:val="00DA0ABD"/>
    <w:rsid w:val="00DA0E91"/>
    <w:rsid w:val="00DA3AC6"/>
    <w:rsid w:val="00DA45E9"/>
    <w:rsid w:val="00DA4D49"/>
    <w:rsid w:val="00DA5E72"/>
    <w:rsid w:val="00DB0FAD"/>
    <w:rsid w:val="00DB1920"/>
    <w:rsid w:val="00DB3966"/>
    <w:rsid w:val="00DB583C"/>
    <w:rsid w:val="00DB5B5E"/>
    <w:rsid w:val="00DB6399"/>
    <w:rsid w:val="00DB782B"/>
    <w:rsid w:val="00DC0AE9"/>
    <w:rsid w:val="00DC12C3"/>
    <w:rsid w:val="00DC2990"/>
    <w:rsid w:val="00DC5493"/>
    <w:rsid w:val="00DC5809"/>
    <w:rsid w:val="00DD03FF"/>
    <w:rsid w:val="00DD0AF1"/>
    <w:rsid w:val="00DD0FC2"/>
    <w:rsid w:val="00DD31BD"/>
    <w:rsid w:val="00DD77FE"/>
    <w:rsid w:val="00DE305E"/>
    <w:rsid w:val="00DE5482"/>
    <w:rsid w:val="00DF0275"/>
    <w:rsid w:val="00DF0558"/>
    <w:rsid w:val="00DF2BBF"/>
    <w:rsid w:val="00DF2C41"/>
    <w:rsid w:val="00DF497B"/>
    <w:rsid w:val="00DF541B"/>
    <w:rsid w:val="00DF5671"/>
    <w:rsid w:val="00DF66C2"/>
    <w:rsid w:val="00DF7609"/>
    <w:rsid w:val="00E00181"/>
    <w:rsid w:val="00E0155D"/>
    <w:rsid w:val="00E0438B"/>
    <w:rsid w:val="00E04F5A"/>
    <w:rsid w:val="00E05498"/>
    <w:rsid w:val="00E06DBC"/>
    <w:rsid w:val="00E11623"/>
    <w:rsid w:val="00E138C5"/>
    <w:rsid w:val="00E14A46"/>
    <w:rsid w:val="00E15326"/>
    <w:rsid w:val="00E17310"/>
    <w:rsid w:val="00E17A81"/>
    <w:rsid w:val="00E17D60"/>
    <w:rsid w:val="00E21732"/>
    <w:rsid w:val="00E2225C"/>
    <w:rsid w:val="00E23260"/>
    <w:rsid w:val="00E238E5"/>
    <w:rsid w:val="00E240AB"/>
    <w:rsid w:val="00E2433A"/>
    <w:rsid w:val="00E25719"/>
    <w:rsid w:val="00E25C49"/>
    <w:rsid w:val="00E30235"/>
    <w:rsid w:val="00E3315E"/>
    <w:rsid w:val="00E3405B"/>
    <w:rsid w:val="00E3559D"/>
    <w:rsid w:val="00E35FF9"/>
    <w:rsid w:val="00E361C7"/>
    <w:rsid w:val="00E37E2C"/>
    <w:rsid w:val="00E37FA4"/>
    <w:rsid w:val="00E401F3"/>
    <w:rsid w:val="00E40AFD"/>
    <w:rsid w:val="00E41B86"/>
    <w:rsid w:val="00E435AC"/>
    <w:rsid w:val="00E43622"/>
    <w:rsid w:val="00E47A3B"/>
    <w:rsid w:val="00E51326"/>
    <w:rsid w:val="00E5190A"/>
    <w:rsid w:val="00E51B21"/>
    <w:rsid w:val="00E51F60"/>
    <w:rsid w:val="00E56554"/>
    <w:rsid w:val="00E56CBC"/>
    <w:rsid w:val="00E57552"/>
    <w:rsid w:val="00E57F8C"/>
    <w:rsid w:val="00E60A36"/>
    <w:rsid w:val="00E61791"/>
    <w:rsid w:val="00E627EA"/>
    <w:rsid w:val="00E62F0F"/>
    <w:rsid w:val="00E6302E"/>
    <w:rsid w:val="00E6456C"/>
    <w:rsid w:val="00E645F0"/>
    <w:rsid w:val="00E64AE4"/>
    <w:rsid w:val="00E67A39"/>
    <w:rsid w:val="00E7316C"/>
    <w:rsid w:val="00E749B7"/>
    <w:rsid w:val="00E75A2D"/>
    <w:rsid w:val="00E76B8E"/>
    <w:rsid w:val="00E77464"/>
    <w:rsid w:val="00E809FC"/>
    <w:rsid w:val="00E8122E"/>
    <w:rsid w:val="00E82818"/>
    <w:rsid w:val="00E84234"/>
    <w:rsid w:val="00E84372"/>
    <w:rsid w:val="00E84735"/>
    <w:rsid w:val="00E85927"/>
    <w:rsid w:val="00E878A9"/>
    <w:rsid w:val="00E87B5F"/>
    <w:rsid w:val="00E902A9"/>
    <w:rsid w:val="00E9305C"/>
    <w:rsid w:val="00E93246"/>
    <w:rsid w:val="00E93E6C"/>
    <w:rsid w:val="00E96A3C"/>
    <w:rsid w:val="00E96CB1"/>
    <w:rsid w:val="00E97FDA"/>
    <w:rsid w:val="00EA30B7"/>
    <w:rsid w:val="00EA5099"/>
    <w:rsid w:val="00EA5433"/>
    <w:rsid w:val="00EA5829"/>
    <w:rsid w:val="00EA5E10"/>
    <w:rsid w:val="00EB17AD"/>
    <w:rsid w:val="00EB1DF4"/>
    <w:rsid w:val="00EB1EFC"/>
    <w:rsid w:val="00EB2F21"/>
    <w:rsid w:val="00EC15B3"/>
    <w:rsid w:val="00EC1B79"/>
    <w:rsid w:val="00EC33D5"/>
    <w:rsid w:val="00EC4FD4"/>
    <w:rsid w:val="00EC5E7E"/>
    <w:rsid w:val="00EC75E8"/>
    <w:rsid w:val="00EC774B"/>
    <w:rsid w:val="00ED2AD5"/>
    <w:rsid w:val="00ED444B"/>
    <w:rsid w:val="00EE35D7"/>
    <w:rsid w:val="00EE3D0A"/>
    <w:rsid w:val="00EF0B33"/>
    <w:rsid w:val="00EF112E"/>
    <w:rsid w:val="00EF3312"/>
    <w:rsid w:val="00EF3BDC"/>
    <w:rsid w:val="00F00E1D"/>
    <w:rsid w:val="00F016D0"/>
    <w:rsid w:val="00F04667"/>
    <w:rsid w:val="00F053DE"/>
    <w:rsid w:val="00F05841"/>
    <w:rsid w:val="00F06AA1"/>
    <w:rsid w:val="00F073D2"/>
    <w:rsid w:val="00F07C1D"/>
    <w:rsid w:val="00F105DA"/>
    <w:rsid w:val="00F10799"/>
    <w:rsid w:val="00F1304F"/>
    <w:rsid w:val="00F136B5"/>
    <w:rsid w:val="00F204C1"/>
    <w:rsid w:val="00F20E9B"/>
    <w:rsid w:val="00F21043"/>
    <w:rsid w:val="00F2202A"/>
    <w:rsid w:val="00F24DF9"/>
    <w:rsid w:val="00F26D1B"/>
    <w:rsid w:val="00F26E59"/>
    <w:rsid w:val="00F316BE"/>
    <w:rsid w:val="00F31B27"/>
    <w:rsid w:val="00F333D7"/>
    <w:rsid w:val="00F35881"/>
    <w:rsid w:val="00F37486"/>
    <w:rsid w:val="00F37F0F"/>
    <w:rsid w:val="00F37F57"/>
    <w:rsid w:val="00F4118B"/>
    <w:rsid w:val="00F4177A"/>
    <w:rsid w:val="00F421BD"/>
    <w:rsid w:val="00F44681"/>
    <w:rsid w:val="00F44B48"/>
    <w:rsid w:val="00F45350"/>
    <w:rsid w:val="00F464CE"/>
    <w:rsid w:val="00F467F5"/>
    <w:rsid w:val="00F54B17"/>
    <w:rsid w:val="00F57580"/>
    <w:rsid w:val="00F60233"/>
    <w:rsid w:val="00F60D20"/>
    <w:rsid w:val="00F62AF6"/>
    <w:rsid w:val="00F634CF"/>
    <w:rsid w:val="00F638BC"/>
    <w:rsid w:val="00F6653F"/>
    <w:rsid w:val="00F671DB"/>
    <w:rsid w:val="00F676AE"/>
    <w:rsid w:val="00F67D35"/>
    <w:rsid w:val="00F70EA8"/>
    <w:rsid w:val="00F71713"/>
    <w:rsid w:val="00F72776"/>
    <w:rsid w:val="00F728FE"/>
    <w:rsid w:val="00F72FC2"/>
    <w:rsid w:val="00F73383"/>
    <w:rsid w:val="00F73438"/>
    <w:rsid w:val="00F74C79"/>
    <w:rsid w:val="00F80117"/>
    <w:rsid w:val="00F80FC3"/>
    <w:rsid w:val="00F83F7B"/>
    <w:rsid w:val="00F86040"/>
    <w:rsid w:val="00F860C6"/>
    <w:rsid w:val="00F86123"/>
    <w:rsid w:val="00F87210"/>
    <w:rsid w:val="00F904D3"/>
    <w:rsid w:val="00F908C5"/>
    <w:rsid w:val="00F90F8A"/>
    <w:rsid w:val="00F91353"/>
    <w:rsid w:val="00F9209F"/>
    <w:rsid w:val="00F9468E"/>
    <w:rsid w:val="00F94B66"/>
    <w:rsid w:val="00F9533C"/>
    <w:rsid w:val="00F95C38"/>
    <w:rsid w:val="00F96BF0"/>
    <w:rsid w:val="00F96EE3"/>
    <w:rsid w:val="00FA28A7"/>
    <w:rsid w:val="00FA38E5"/>
    <w:rsid w:val="00FA3F70"/>
    <w:rsid w:val="00FA573F"/>
    <w:rsid w:val="00FA5D35"/>
    <w:rsid w:val="00FA62F0"/>
    <w:rsid w:val="00FA6A87"/>
    <w:rsid w:val="00FA7FCE"/>
    <w:rsid w:val="00FB0139"/>
    <w:rsid w:val="00FB0FC2"/>
    <w:rsid w:val="00FB205A"/>
    <w:rsid w:val="00FB2633"/>
    <w:rsid w:val="00FB2759"/>
    <w:rsid w:val="00FB2F2D"/>
    <w:rsid w:val="00FB4395"/>
    <w:rsid w:val="00FB7FAC"/>
    <w:rsid w:val="00FC0BCE"/>
    <w:rsid w:val="00FC287F"/>
    <w:rsid w:val="00FC4815"/>
    <w:rsid w:val="00FC495B"/>
    <w:rsid w:val="00FD1FBB"/>
    <w:rsid w:val="00FD20FA"/>
    <w:rsid w:val="00FD3139"/>
    <w:rsid w:val="00FD4732"/>
    <w:rsid w:val="00FD520C"/>
    <w:rsid w:val="00FD6654"/>
    <w:rsid w:val="00FE3C5D"/>
    <w:rsid w:val="00FE3D6A"/>
    <w:rsid w:val="00FE53C0"/>
    <w:rsid w:val="00FE5FB9"/>
    <w:rsid w:val="00FE6D55"/>
    <w:rsid w:val="00FE788F"/>
    <w:rsid w:val="00FE7FED"/>
    <w:rsid w:val="00FF063E"/>
    <w:rsid w:val="00FF26AD"/>
    <w:rsid w:val="00FF2727"/>
    <w:rsid w:val="00FF4D85"/>
    <w:rsid w:val="00FF4E73"/>
    <w:rsid w:val="00FF77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2F2"/>
    <w:pPr>
      <w:autoSpaceDE w:val="0"/>
      <w:autoSpaceDN w:val="0"/>
    </w:pPr>
    <w:rPr>
      <w:lang w:val="ru-RU" w:eastAsia="ru-RU"/>
    </w:rPr>
  </w:style>
  <w:style w:type="paragraph" w:styleId="1">
    <w:name w:val="heading 1"/>
    <w:basedOn w:val="a"/>
    <w:next w:val="a"/>
    <w:link w:val="10"/>
    <w:qFormat/>
    <w:rsid w:val="002728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paragraph" w:styleId="7">
    <w:name w:val="heading 7"/>
    <w:basedOn w:val="a"/>
    <w:next w:val="a"/>
    <w:qFormat/>
    <w:rsid w:val="0036181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link w:val="a5"/>
    <w:rsid w:val="000540CF"/>
    <w:pPr>
      <w:jc w:val="center"/>
    </w:pPr>
    <w:rPr>
      <w:rFonts w:ascii="Bookman Old Style" w:hAnsi="Bookman Old Style"/>
      <w:sz w:val="12"/>
      <w:szCs w:val="12"/>
      <w:lang w:val="uk-UA"/>
    </w:rPr>
  </w:style>
  <w:style w:type="character" w:styleId="a6">
    <w:name w:val="footnote reference"/>
    <w:semiHidden/>
    <w:rsid w:val="000540CF"/>
    <w:rPr>
      <w:vertAlign w:val="superscript"/>
    </w:rPr>
  </w:style>
  <w:style w:type="paragraph" w:styleId="a7">
    <w:name w:val="Title"/>
    <w:basedOn w:val="a"/>
    <w:link w:val="a8"/>
    <w:qFormat/>
    <w:rsid w:val="00F9468E"/>
    <w:pPr>
      <w:autoSpaceDE/>
      <w:autoSpaceDN/>
      <w:jc w:val="center"/>
    </w:pPr>
    <w:rPr>
      <w:b/>
      <w:bCs/>
      <w:sz w:val="32"/>
      <w:szCs w:val="24"/>
      <w:lang w:val="uk-UA"/>
    </w:rPr>
  </w:style>
  <w:style w:type="paragraph" w:customStyle="1" w:styleId="a9">
    <w:name w:val="Знак Знак Знак Знак Знак Знак Знак Знак Знак"/>
    <w:basedOn w:val="a"/>
    <w:rsid w:val="00F9468E"/>
    <w:pPr>
      <w:autoSpaceDE/>
      <w:autoSpaceDN/>
    </w:pPr>
    <w:rPr>
      <w:rFonts w:ascii="Verdana" w:hAnsi="Verdana" w:cs="Verdana"/>
      <w:lang w:val="en-US" w:eastAsia="en-US"/>
    </w:rPr>
  </w:style>
  <w:style w:type="paragraph" w:styleId="aa">
    <w:name w:val="Balloon Text"/>
    <w:basedOn w:val="a"/>
    <w:semiHidden/>
    <w:rsid w:val="00921924"/>
    <w:rPr>
      <w:rFonts w:ascii="Tahoma" w:hAnsi="Tahoma" w:cs="Tahoma"/>
      <w:sz w:val="16"/>
      <w:szCs w:val="16"/>
    </w:rPr>
  </w:style>
  <w:style w:type="character" w:customStyle="1" w:styleId="CharStyle5">
    <w:name w:val="Char Style 5"/>
    <w:link w:val="Style4"/>
    <w:locked/>
    <w:rsid w:val="00C850CA"/>
    <w:rPr>
      <w:sz w:val="27"/>
      <w:szCs w:val="27"/>
      <w:shd w:val="clear" w:color="auto" w:fill="FFFFFF"/>
      <w:lang w:bidi="ar-SA"/>
    </w:rPr>
  </w:style>
  <w:style w:type="paragraph" w:customStyle="1" w:styleId="Style4">
    <w:name w:val="Style 4"/>
    <w:basedOn w:val="a"/>
    <w:link w:val="CharStyle5"/>
    <w:rsid w:val="00C850CA"/>
    <w:pPr>
      <w:widowControl w:val="0"/>
      <w:shd w:val="clear" w:color="auto" w:fill="FFFFFF"/>
      <w:autoSpaceDE/>
      <w:autoSpaceDN/>
      <w:spacing w:after="300" w:line="240" w:lineRule="atLeast"/>
    </w:pPr>
    <w:rPr>
      <w:sz w:val="27"/>
      <w:szCs w:val="27"/>
      <w:shd w:val="clear" w:color="auto" w:fill="FFFFFF"/>
    </w:rPr>
  </w:style>
  <w:style w:type="paragraph" w:styleId="ab">
    <w:name w:val="Normal (Web)"/>
    <w:basedOn w:val="a"/>
    <w:uiPriority w:val="99"/>
    <w:qFormat/>
    <w:rsid w:val="003A1893"/>
    <w:pPr>
      <w:autoSpaceDE/>
      <w:autoSpaceDN/>
      <w:spacing w:before="100" w:beforeAutospacing="1" w:after="100" w:afterAutospacing="1"/>
    </w:pPr>
    <w:rPr>
      <w:sz w:val="24"/>
      <w:szCs w:val="24"/>
    </w:rPr>
  </w:style>
  <w:style w:type="character" w:customStyle="1" w:styleId="a8">
    <w:name w:val="Название Знак"/>
    <w:link w:val="a7"/>
    <w:locked/>
    <w:rsid w:val="00C550F3"/>
    <w:rPr>
      <w:b/>
      <w:bCs/>
      <w:sz w:val="32"/>
      <w:szCs w:val="24"/>
      <w:lang w:val="uk-UA" w:eastAsia="ru-RU" w:bidi="ar-SA"/>
    </w:rPr>
  </w:style>
  <w:style w:type="paragraph" w:customStyle="1" w:styleId="CharCharCharChar">
    <w:name w:val="Char Char Знак Char Char Знак"/>
    <w:basedOn w:val="a"/>
    <w:rsid w:val="00E7316C"/>
    <w:pPr>
      <w:autoSpaceDE/>
      <w:autoSpaceDN/>
    </w:pPr>
    <w:rPr>
      <w:rFonts w:ascii="Verdana" w:hAnsi="Verdana" w:cs="Verdana"/>
      <w:lang w:val="en-US" w:eastAsia="en-US"/>
    </w:rPr>
  </w:style>
  <w:style w:type="character" w:customStyle="1" w:styleId="a5">
    <w:name w:val="Основной текст с отступом Знак"/>
    <w:link w:val="a4"/>
    <w:rsid w:val="004A0136"/>
    <w:rPr>
      <w:rFonts w:ascii="Bookman Old Style" w:hAnsi="Bookman Old Style"/>
      <w:sz w:val="12"/>
      <w:szCs w:val="12"/>
      <w:lang w:val="uk-UA"/>
    </w:rPr>
  </w:style>
  <w:style w:type="paragraph" w:customStyle="1" w:styleId="ac">
    <w:name w:val="Стиль Знак Знак Знак Знак Знак"/>
    <w:basedOn w:val="a"/>
    <w:rsid w:val="0042178E"/>
    <w:pPr>
      <w:autoSpaceDE/>
      <w:autoSpaceDN/>
    </w:pPr>
    <w:rPr>
      <w:rFonts w:ascii="Verdana" w:hAnsi="Verdana" w:cs="Verdana"/>
      <w:lang w:val="en-US" w:eastAsia="en-US"/>
    </w:rPr>
  </w:style>
  <w:style w:type="paragraph" w:customStyle="1" w:styleId="Default">
    <w:name w:val="Default"/>
    <w:rsid w:val="00FD1FBB"/>
    <w:pPr>
      <w:autoSpaceDE w:val="0"/>
      <w:autoSpaceDN w:val="0"/>
      <w:adjustRightInd w:val="0"/>
    </w:pPr>
    <w:rPr>
      <w:color w:val="000000"/>
      <w:sz w:val="24"/>
      <w:szCs w:val="24"/>
      <w:lang w:val="ru-RU" w:eastAsia="ru-RU"/>
    </w:rPr>
  </w:style>
  <w:style w:type="character" w:customStyle="1" w:styleId="fontstyle01">
    <w:name w:val="fontstyle01"/>
    <w:rsid w:val="005430D7"/>
    <w:rPr>
      <w:rFonts w:ascii="TimesNewRomanPSMT" w:hAnsi="TimesNewRomanPSMT" w:hint="default"/>
      <w:b w:val="0"/>
      <w:bCs w:val="0"/>
      <w:i w:val="0"/>
      <w:iCs w:val="0"/>
      <w:color w:val="000000"/>
      <w:sz w:val="28"/>
      <w:szCs w:val="28"/>
    </w:rPr>
  </w:style>
  <w:style w:type="paragraph" w:customStyle="1" w:styleId="12">
    <w:name w:val="Основной текст с отступом1"/>
    <w:basedOn w:val="a"/>
    <w:link w:val="BodyTextIndent"/>
    <w:rsid w:val="008B7C6D"/>
    <w:pPr>
      <w:jc w:val="center"/>
    </w:pPr>
    <w:rPr>
      <w:rFonts w:ascii="Bookman Old Style" w:hAnsi="Bookman Old Style"/>
      <w:sz w:val="12"/>
      <w:szCs w:val="12"/>
      <w:lang w:val="uk-UA"/>
    </w:rPr>
  </w:style>
  <w:style w:type="character" w:customStyle="1" w:styleId="BodyTextIndent">
    <w:name w:val="Body Text Indent Знак"/>
    <w:link w:val="12"/>
    <w:rsid w:val="008B7C6D"/>
    <w:rPr>
      <w:rFonts w:ascii="Bookman Old Style" w:hAnsi="Bookman Old Style"/>
      <w:sz w:val="12"/>
      <w:szCs w:val="12"/>
      <w:lang w:val="uk-UA"/>
    </w:rPr>
  </w:style>
  <w:style w:type="paragraph" w:customStyle="1" w:styleId="ad">
    <w:name w:val="Знак Знак Знак"/>
    <w:basedOn w:val="a"/>
    <w:rsid w:val="007D1352"/>
    <w:pPr>
      <w:autoSpaceDE/>
      <w:autoSpaceDN/>
    </w:pPr>
    <w:rPr>
      <w:rFonts w:ascii="Verdana" w:hAnsi="Verdana" w:cs="Verdana"/>
      <w:lang w:val="en-US" w:eastAsia="en-US"/>
    </w:rPr>
  </w:style>
  <w:style w:type="paragraph" w:customStyle="1" w:styleId="110">
    <w:name w:val="Заголовок 11"/>
    <w:basedOn w:val="a"/>
    <w:uiPriority w:val="1"/>
    <w:qFormat/>
    <w:rsid w:val="001772F1"/>
    <w:pPr>
      <w:widowControl w:val="0"/>
      <w:ind w:left="322"/>
      <w:outlineLvl w:val="1"/>
    </w:pPr>
    <w:rPr>
      <w:b/>
      <w:bCs/>
      <w:sz w:val="28"/>
      <w:szCs w:val="28"/>
      <w:lang w:val="uk-UA" w:eastAsia="en-US"/>
    </w:rPr>
  </w:style>
  <w:style w:type="paragraph" w:styleId="ae">
    <w:name w:val="List Paragraph"/>
    <w:basedOn w:val="a"/>
    <w:uiPriority w:val="34"/>
    <w:qFormat/>
    <w:rsid w:val="004F36DA"/>
    <w:pPr>
      <w:ind w:left="720"/>
      <w:contextualSpacing/>
    </w:pPr>
  </w:style>
  <w:style w:type="character" w:customStyle="1" w:styleId="30">
    <w:name w:val="Основной текст (3)_"/>
    <w:link w:val="31"/>
    <w:uiPriority w:val="99"/>
    <w:locked/>
    <w:rsid w:val="003C029F"/>
    <w:rPr>
      <w:shd w:val="clear" w:color="auto" w:fill="FFFFFF"/>
    </w:rPr>
  </w:style>
  <w:style w:type="paragraph" w:customStyle="1" w:styleId="31">
    <w:name w:val="Основной текст (3)"/>
    <w:basedOn w:val="a"/>
    <w:link w:val="30"/>
    <w:uiPriority w:val="99"/>
    <w:rsid w:val="003C029F"/>
    <w:pPr>
      <w:widowControl w:val="0"/>
      <w:shd w:val="clear" w:color="auto" w:fill="FFFFFF"/>
      <w:autoSpaceDE/>
      <w:autoSpaceDN/>
      <w:spacing w:before="300" w:line="466" w:lineRule="exact"/>
      <w:jc w:val="both"/>
    </w:pPr>
  </w:style>
  <w:style w:type="paragraph" w:styleId="af">
    <w:name w:val="No Spacing"/>
    <w:basedOn w:val="a"/>
    <w:uiPriority w:val="1"/>
    <w:qFormat/>
    <w:rsid w:val="004E4BDB"/>
    <w:pPr>
      <w:autoSpaceDE/>
      <w:autoSpaceDN/>
      <w:spacing w:before="100" w:beforeAutospacing="1" w:after="100" w:afterAutospacing="1"/>
    </w:pPr>
    <w:rPr>
      <w:sz w:val="24"/>
      <w:szCs w:val="24"/>
      <w:lang w:val="uk-UA" w:eastAsia="uk-UA"/>
    </w:rPr>
  </w:style>
  <w:style w:type="character" w:customStyle="1" w:styleId="32">
    <w:name w:val="Заголовок №3_"/>
    <w:basedOn w:val="a0"/>
    <w:link w:val="33"/>
    <w:qFormat/>
    <w:rsid w:val="002B2F4B"/>
    <w:rPr>
      <w:b/>
      <w:bCs/>
      <w:sz w:val="28"/>
      <w:szCs w:val="28"/>
      <w:shd w:val="clear" w:color="auto" w:fill="FFFFFF"/>
    </w:rPr>
  </w:style>
  <w:style w:type="paragraph" w:customStyle="1" w:styleId="33">
    <w:name w:val="Заголовок №3"/>
    <w:basedOn w:val="a"/>
    <w:link w:val="32"/>
    <w:qFormat/>
    <w:rsid w:val="002B2F4B"/>
    <w:pPr>
      <w:widowControl w:val="0"/>
      <w:shd w:val="clear" w:color="auto" w:fill="FFFFFF"/>
      <w:suppressAutoHyphens/>
      <w:autoSpaceDE/>
      <w:autoSpaceDN/>
      <w:spacing w:line="322" w:lineRule="exact"/>
      <w:jc w:val="center"/>
      <w:outlineLvl w:val="2"/>
    </w:pPr>
    <w:rPr>
      <w:b/>
      <w:bCs/>
      <w:sz w:val="28"/>
      <w:szCs w:val="28"/>
      <w:lang w:val="uk-UA" w:eastAsia="uk-UA"/>
    </w:rPr>
  </w:style>
  <w:style w:type="character" w:customStyle="1" w:styleId="10">
    <w:name w:val="Заголовок 1 Знак"/>
    <w:basedOn w:val="a0"/>
    <w:link w:val="1"/>
    <w:rsid w:val="002728E8"/>
    <w:rPr>
      <w:rFonts w:asciiTheme="majorHAnsi" w:eastAsiaTheme="majorEastAsia" w:hAnsiTheme="majorHAnsi" w:cstheme="majorBidi"/>
      <w:b/>
      <w:bCs/>
      <w:color w:val="365F91" w:themeColor="accent1" w:themeShade="BF"/>
      <w:sz w:val="28"/>
      <w:szCs w:val="28"/>
      <w:lang w:val="ru-RU" w:eastAsia="ru-RU"/>
    </w:rPr>
  </w:style>
  <w:style w:type="paragraph" w:styleId="af0">
    <w:name w:val="caption"/>
    <w:basedOn w:val="a"/>
    <w:next w:val="a"/>
    <w:uiPriority w:val="35"/>
    <w:qFormat/>
    <w:rsid w:val="002728E8"/>
    <w:pPr>
      <w:autoSpaceDE/>
      <w:autoSpaceDN/>
      <w:snapToGrid w:val="0"/>
      <w:jc w:val="center"/>
    </w:pPr>
    <w:rPr>
      <w:b/>
      <w:color w:val="000000"/>
      <w:sz w:val="28"/>
      <w:lang w:val="uk-UA"/>
    </w:rPr>
  </w:style>
  <w:style w:type="paragraph" w:customStyle="1" w:styleId="FR4">
    <w:name w:val="FR4"/>
    <w:rsid w:val="003C22DC"/>
    <w:pPr>
      <w:widowControl w:val="0"/>
      <w:snapToGrid w:val="0"/>
    </w:pPr>
    <w:rPr>
      <w:rFonts w:ascii="Arial" w:hAnsi="Arial"/>
      <w:lang w:eastAsia="ru-RU"/>
    </w:rPr>
  </w:style>
  <w:style w:type="character" w:customStyle="1" w:styleId="af1">
    <w:name w:val="Основний текст_"/>
    <w:link w:val="13"/>
    <w:locked/>
    <w:rsid w:val="00707249"/>
    <w:rPr>
      <w:sz w:val="27"/>
      <w:szCs w:val="27"/>
      <w:shd w:val="clear" w:color="auto" w:fill="FFFFFF"/>
    </w:rPr>
  </w:style>
  <w:style w:type="paragraph" w:customStyle="1" w:styleId="13">
    <w:name w:val="Основний текст1"/>
    <w:basedOn w:val="a"/>
    <w:link w:val="af1"/>
    <w:rsid w:val="00707249"/>
    <w:pPr>
      <w:shd w:val="clear" w:color="auto" w:fill="FFFFFF"/>
      <w:autoSpaceDE/>
      <w:autoSpaceDN/>
      <w:spacing w:before="360" w:line="322" w:lineRule="exact"/>
      <w:jc w:val="both"/>
    </w:pPr>
    <w:rPr>
      <w:sz w:val="27"/>
      <w:szCs w:val="27"/>
      <w:lang w:val="uk-UA" w:eastAsia="uk-UA"/>
    </w:rPr>
  </w:style>
  <w:style w:type="table" w:styleId="af2">
    <w:name w:val="Table Grid"/>
    <w:basedOn w:val="a1"/>
    <w:uiPriority w:val="59"/>
    <w:rsid w:val="000B7EA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196730">
      <w:bodyDiv w:val="1"/>
      <w:marLeft w:val="0"/>
      <w:marRight w:val="0"/>
      <w:marTop w:val="0"/>
      <w:marBottom w:val="0"/>
      <w:divBdr>
        <w:top w:val="none" w:sz="0" w:space="0" w:color="auto"/>
        <w:left w:val="none" w:sz="0" w:space="0" w:color="auto"/>
        <w:bottom w:val="none" w:sz="0" w:space="0" w:color="auto"/>
        <w:right w:val="none" w:sz="0" w:space="0" w:color="auto"/>
      </w:divBdr>
    </w:div>
    <w:div w:id="499856258">
      <w:bodyDiv w:val="1"/>
      <w:marLeft w:val="0"/>
      <w:marRight w:val="0"/>
      <w:marTop w:val="0"/>
      <w:marBottom w:val="0"/>
      <w:divBdr>
        <w:top w:val="none" w:sz="0" w:space="0" w:color="auto"/>
        <w:left w:val="none" w:sz="0" w:space="0" w:color="auto"/>
        <w:bottom w:val="none" w:sz="0" w:space="0" w:color="auto"/>
        <w:right w:val="none" w:sz="0" w:space="0" w:color="auto"/>
      </w:divBdr>
    </w:div>
    <w:div w:id="651326583">
      <w:bodyDiv w:val="1"/>
      <w:marLeft w:val="0"/>
      <w:marRight w:val="0"/>
      <w:marTop w:val="0"/>
      <w:marBottom w:val="0"/>
      <w:divBdr>
        <w:top w:val="none" w:sz="0" w:space="0" w:color="auto"/>
        <w:left w:val="none" w:sz="0" w:space="0" w:color="auto"/>
        <w:bottom w:val="none" w:sz="0" w:space="0" w:color="auto"/>
        <w:right w:val="none" w:sz="0" w:space="0" w:color="auto"/>
      </w:divBdr>
    </w:div>
    <w:div w:id="703095583">
      <w:bodyDiv w:val="1"/>
      <w:marLeft w:val="0"/>
      <w:marRight w:val="0"/>
      <w:marTop w:val="0"/>
      <w:marBottom w:val="0"/>
      <w:divBdr>
        <w:top w:val="none" w:sz="0" w:space="0" w:color="auto"/>
        <w:left w:val="none" w:sz="0" w:space="0" w:color="auto"/>
        <w:bottom w:val="none" w:sz="0" w:space="0" w:color="auto"/>
        <w:right w:val="none" w:sz="0" w:space="0" w:color="auto"/>
      </w:divBdr>
    </w:div>
    <w:div w:id="917439568">
      <w:bodyDiv w:val="1"/>
      <w:marLeft w:val="0"/>
      <w:marRight w:val="0"/>
      <w:marTop w:val="0"/>
      <w:marBottom w:val="0"/>
      <w:divBdr>
        <w:top w:val="none" w:sz="0" w:space="0" w:color="auto"/>
        <w:left w:val="none" w:sz="0" w:space="0" w:color="auto"/>
        <w:bottom w:val="none" w:sz="0" w:space="0" w:color="auto"/>
        <w:right w:val="none" w:sz="0" w:space="0" w:color="auto"/>
      </w:divBdr>
    </w:div>
    <w:div w:id="1177768667">
      <w:bodyDiv w:val="1"/>
      <w:marLeft w:val="0"/>
      <w:marRight w:val="0"/>
      <w:marTop w:val="0"/>
      <w:marBottom w:val="0"/>
      <w:divBdr>
        <w:top w:val="none" w:sz="0" w:space="0" w:color="auto"/>
        <w:left w:val="none" w:sz="0" w:space="0" w:color="auto"/>
        <w:bottom w:val="none" w:sz="0" w:space="0" w:color="auto"/>
        <w:right w:val="none" w:sz="0" w:space="0" w:color="auto"/>
      </w:divBdr>
    </w:div>
    <w:div w:id="1353334886">
      <w:bodyDiv w:val="1"/>
      <w:marLeft w:val="0"/>
      <w:marRight w:val="0"/>
      <w:marTop w:val="0"/>
      <w:marBottom w:val="0"/>
      <w:divBdr>
        <w:top w:val="none" w:sz="0" w:space="0" w:color="auto"/>
        <w:left w:val="none" w:sz="0" w:space="0" w:color="auto"/>
        <w:bottom w:val="none" w:sz="0" w:space="0" w:color="auto"/>
        <w:right w:val="none" w:sz="0" w:space="0" w:color="auto"/>
      </w:divBdr>
    </w:div>
    <w:div w:id="1572109663">
      <w:bodyDiv w:val="1"/>
      <w:marLeft w:val="0"/>
      <w:marRight w:val="0"/>
      <w:marTop w:val="0"/>
      <w:marBottom w:val="0"/>
      <w:divBdr>
        <w:top w:val="none" w:sz="0" w:space="0" w:color="auto"/>
        <w:left w:val="none" w:sz="0" w:space="0" w:color="auto"/>
        <w:bottom w:val="none" w:sz="0" w:space="0" w:color="auto"/>
        <w:right w:val="none" w:sz="0" w:space="0" w:color="auto"/>
      </w:divBdr>
    </w:div>
    <w:div w:id="1893808254">
      <w:bodyDiv w:val="1"/>
      <w:marLeft w:val="0"/>
      <w:marRight w:val="0"/>
      <w:marTop w:val="0"/>
      <w:marBottom w:val="0"/>
      <w:divBdr>
        <w:top w:val="none" w:sz="0" w:space="0" w:color="auto"/>
        <w:left w:val="none" w:sz="0" w:space="0" w:color="auto"/>
        <w:bottom w:val="none" w:sz="0" w:space="0" w:color="auto"/>
        <w:right w:val="none" w:sz="0" w:space="0" w:color="auto"/>
      </w:divBdr>
    </w:div>
    <w:div w:id="199629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55BDC-8B37-44DD-BAC3-3640FD30C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2894</Words>
  <Characters>16502</Characters>
  <Application>Microsoft Office Word</Application>
  <DocSecurity>0</DocSecurity>
  <Lines>137</Lines>
  <Paragraphs>38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Типова форма рішення</vt:lpstr>
      <vt:lpstr>Типова форма рішення</vt:lpstr>
      <vt:lpstr>Типова форма рішення</vt:lpstr>
    </vt:vector>
  </TitlesOfParts>
  <Company>МФУ</Company>
  <LinksUpToDate>false</LinksUpToDate>
  <CharactersWithSpaces>19358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User Windows</cp:lastModifiedBy>
  <cp:revision>68</cp:revision>
  <cp:lastPrinted>2023-08-21T07:08:00Z</cp:lastPrinted>
  <dcterms:created xsi:type="dcterms:W3CDTF">2025-07-09T18:17:00Z</dcterms:created>
  <dcterms:modified xsi:type="dcterms:W3CDTF">2025-08-15T08:47:00Z</dcterms:modified>
</cp:coreProperties>
</file>